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E2" w:rsidRDefault="004550E2" w:rsidP="007E3B2F">
      <w:pPr>
        <w:shd w:val="clear" w:color="auto" w:fill="FFFFFF"/>
        <w:spacing w:before="75" w:after="150" w:line="495" w:lineRule="atLeast"/>
        <w:ind w:right="283"/>
        <w:jc w:val="both"/>
        <w:outlineLvl w:val="1"/>
        <w:rPr>
          <w:rFonts w:ascii="Open Sans" w:eastAsia="Times New Roman" w:hAnsi="Open Sans" w:cs="Arial"/>
          <w:color w:val="555555"/>
          <w:sz w:val="36"/>
          <w:szCs w:val="36"/>
          <w:lang w:eastAsia="pl-PL"/>
        </w:rPr>
      </w:pPr>
      <w:r w:rsidRPr="004550E2">
        <w:rPr>
          <w:rFonts w:ascii="Open Sans" w:eastAsia="Times New Roman" w:hAnsi="Open Sans" w:cs="Arial"/>
          <w:color w:val="555555"/>
          <w:sz w:val="36"/>
          <w:szCs w:val="36"/>
          <w:lang w:eastAsia="pl-PL"/>
        </w:rPr>
        <w:t xml:space="preserve">INAUGURACJA II EDYCJI KONKURSU „LUBUSKI WŁĄCZNIK. LIDER BIZNESU SPOŁECZNEGO” </w:t>
      </w:r>
    </w:p>
    <w:p w:rsidR="004550E2" w:rsidRPr="004550E2" w:rsidRDefault="004550E2" w:rsidP="004550E2">
      <w:pPr>
        <w:shd w:val="clear" w:color="auto" w:fill="FFFFFF"/>
        <w:spacing w:before="75" w:after="150" w:line="495" w:lineRule="atLeast"/>
        <w:ind w:right="283"/>
        <w:outlineLvl w:val="1"/>
        <w:rPr>
          <w:rFonts w:ascii="Open Sans" w:eastAsia="Times New Roman" w:hAnsi="Open Sans" w:cs="Arial"/>
          <w:color w:val="555555"/>
          <w:sz w:val="36"/>
          <w:szCs w:val="36"/>
          <w:lang w:eastAsia="pl-PL"/>
        </w:rPr>
      </w:pPr>
    </w:p>
    <w:p w:rsidR="004550E2" w:rsidRDefault="004550E2" w:rsidP="004550E2">
      <w:pPr>
        <w:shd w:val="clear" w:color="auto" w:fill="FFFFFF"/>
        <w:spacing w:after="0" w:line="240" w:lineRule="auto"/>
        <w:ind w:right="170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4550E2">
        <w:rPr>
          <w:rFonts w:ascii="Arial" w:eastAsia="Times New Roman" w:hAnsi="Arial" w:cs="Arial"/>
          <w:noProof/>
          <w:color w:val="72C02C"/>
          <w:sz w:val="20"/>
          <w:szCs w:val="20"/>
          <w:lang w:eastAsia="pl-PL"/>
        </w:rPr>
        <w:drawing>
          <wp:inline distT="0" distB="0" distL="0" distR="0" wp14:anchorId="2F7F9F64" wp14:editId="4E127D85">
            <wp:extent cx="5816010" cy="1839432"/>
            <wp:effectExtent l="0" t="0" r="0" b="8890"/>
            <wp:docPr id="1" name="Obraz 1" descr="INAUGURACJA II EDYCJI KONKURSU „LUBUSKI WŁĄCZNIK. LIDER BIZNESU SPOŁECZNEGO” 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AUGURACJA II EDYCJI KONKURSU „LUBUSKI WŁĄCZNIK. LIDER BIZNESU SPOŁECZNEGO” 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425" cy="18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50E2" w:rsidRDefault="004550E2" w:rsidP="004550E2">
      <w:pPr>
        <w:shd w:val="clear" w:color="auto" w:fill="FFFFFF"/>
        <w:spacing w:after="0" w:line="240" w:lineRule="auto"/>
        <w:ind w:right="170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4550E2" w:rsidRPr="004550E2" w:rsidRDefault="004550E2" w:rsidP="004550E2">
      <w:pPr>
        <w:shd w:val="clear" w:color="auto" w:fill="FFFFFF"/>
        <w:spacing w:after="0" w:line="240" w:lineRule="auto"/>
        <w:ind w:right="170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4550E2" w:rsidRPr="004550E2" w:rsidRDefault="004550E2" w:rsidP="004550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</w:pPr>
      <w:r w:rsidRPr="004550E2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>5 czerwca br. wystartowała II edycja kampanii społecznej pn. „LUBUSKI WŁĄCZNIK. Lider Biznesu Społecznego”. Organizatorem Kampanii jest Regionalny Ośrodek Polityki Społecznej w Zielonej Górze w partnerstwie z regionalnymi mediami oraz Regionalnym Komitetem Rozwoju Ekonomii Społecznej.</w:t>
      </w:r>
    </w:p>
    <w:p w:rsidR="004550E2" w:rsidRPr="004550E2" w:rsidRDefault="004550E2" w:rsidP="004550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4550E2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Kampania ma na celu zwrócenie uwagi na działalność podmiotów ekonomii społecznej z terenu województwa lubuskiego.</w:t>
      </w:r>
    </w:p>
    <w:p w:rsidR="004550E2" w:rsidRPr="004550E2" w:rsidRDefault="004550E2" w:rsidP="004550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4550E2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>Ważnym elementem kampanii jest KONKURS pod tym samym hasłem „LUBUSKI WŁĄCZNIK. Lider Biznesu Społecznego”.</w:t>
      </w:r>
    </w:p>
    <w:p w:rsidR="004550E2" w:rsidRPr="004550E2" w:rsidRDefault="004550E2" w:rsidP="004550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4550E2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>Konkurs skierowany jest do podmiotów ekonomii społecznej</w:t>
      </w:r>
      <w:r w:rsidRPr="004550E2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 tj. stowarzyszeń, fundacji, spółdzielni (socjalnych, pracy, inwalidów i niewidomych), spółek non profit, które na lokalnym rynku oferują dobre produkty i usługi, a swoimi działaniami w sposób szczególny przyczyniają się do poprawy jakości życia społeczności lub grupy osób w regionie.</w:t>
      </w:r>
    </w:p>
    <w:p w:rsidR="004550E2" w:rsidRPr="004550E2" w:rsidRDefault="004550E2" w:rsidP="004550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4550E2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Celem Konkursu jest wspomaganie budowania trwałej pozycji rynkowej podmiotów ekonomii społecznej z terenu naszego województwa, poprzez promocję ich działalności i stwarzanie możliwości prezentowania ich oferty szerokiemu gronu potencjalnych klientów.</w:t>
      </w:r>
    </w:p>
    <w:p w:rsidR="004550E2" w:rsidRPr="004550E2" w:rsidRDefault="004550E2" w:rsidP="004550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4550E2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>Nagrodą główną w konkursie jest kampania promocyjna działalności podmiotu ekonomii społecznej w mediach regionalnych.</w:t>
      </w:r>
      <w:r w:rsidRPr="004550E2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 Przyznane wyróżnienie będzie świadczyć o rzetelności i wiarygodności w prowadzeniu działalności biznesowej i społecznej. Jednocześnie, Laureat konkursu otrzyma </w:t>
      </w:r>
      <w:r w:rsidRPr="004550E2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>wyróżnienie jakości,</w:t>
      </w:r>
      <w:r w:rsidRPr="004550E2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 informujące o wysokim poziomie jego produktów i usług oraz zaświadczające o ich pochodzeniu z sektora ekonomii społecznej.</w:t>
      </w:r>
    </w:p>
    <w:p w:rsidR="004550E2" w:rsidRPr="004550E2" w:rsidRDefault="004550E2" w:rsidP="004550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4550E2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>Ponadto</w:t>
      </w:r>
      <w:r w:rsidRPr="004550E2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 </w:t>
      </w:r>
      <w:r w:rsidRPr="004550E2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 xml:space="preserve">osoba, która wskazała laureata konkursu otrzyma nagrodę - bon o wartości 500,00 zł. </w:t>
      </w:r>
      <w:r w:rsidRPr="004550E2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Przewidziane są także inne nagrody dla wyróżnionych podmiotów.</w:t>
      </w:r>
    </w:p>
    <w:p w:rsidR="004550E2" w:rsidRPr="004550E2" w:rsidRDefault="004550E2" w:rsidP="004550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4550E2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>Dodatkowo, w tej edycji,</w:t>
      </w:r>
      <w:r w:rsidRPr="004550E2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 </w:t>
      </w:r>
      <w:r w:rsidRPr="004550E2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>Kapituła</w:t>
      </w:r>
      <w:r w:rsidRPr="004550E2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 </w:t>
      </w:r>
      <w:r w:rsidRPr="004550E2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>konkursowa przyzna wyróżnienie w kategorii „SPEKTAKULARNA ZMIANA”.</w:t>
      </w:r>
      <w:r w:rsidRPr="004550E2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 Będzie to nagroda w postaci czterodniowego wyjazdu zagranicznego do podmiotów ekonomii społecznej. Nagroda trafi do podmiotu, który w ostatnich dwóch latach od ogłoszenia obecnej edycji konkursu, poprzez swoją działalność, przyczynił się do rozwiązania ważnego problemu społecznego bądź podniesienia jakości życia społeczności lokalnej, w której działa.</w:t>
      </w:r>
    </w:p>
    <w:p w:rsidR="004550E2" w:rsidRPr="004550E2" w:rsidRDefault="004550E2" w:rsidP="004550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4550E2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>Zgłaszającymi do konkursu mogą być:</w:t>
      </w:r>
    </w:p>
    <w:p w:rsidR="004550E2" w:rsidRPr="004550E2" w:rsidRDefault="004550E2" w:rsidP="004550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4550E2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podmioty ekonomii społecznej chcące wziąć udział w konkursie,</w:t>
      </w:r>
    </w:p>
    <w:p w:rsidR="004550E2" w:rsidRPr="004550E2" w:rsidRDefault="004550E2" w:rsidP="004550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4550E2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osoby fizyczne z terenu województwa lubuskiego, korzystające z usług zgłaszanego podmiotu,</w:t>
      </w:r>
    </w:p>
    <w:p w:rsidR="004550E2" w:rsidRPr="004550E2" w:rsidRDefault="004550E2" w:rsidP="004550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4550E2">
        <w:rPr>
          <w:rFonts w:ascii="Arial" w:eastAsia="Times New Roman" w:hAnsi="Arial" w:cs="Arial"/>
          <w:color w:val="555555"/>
          <w:sz w:val="20"/>
          <w:szCs w:val="20"/>
          <w:lang w:eastAsia="pl-PL"/>
        </w:rPr>
        <w:lastRenderedPageBreak/>
        <w:t>inne podmioty, organizacje, firmy, instytucje chcące wyróżnić wskazane przez siebie podmioty.</w:t>
      </w:r>
    </w:p>
    <w:p w:rsidR="004550E2" w:rsidRPr="004550E2" w:rsidRDefault="004550E2" w:rsidP="004550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4550E2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>Jak zgłaszać:</w:t>
      </w:r>
    </w:p>
    <w:p w:rsidR="004550E2" w:rsidRPr="004550E2" w:rsidRDefault="004550E2" w:rsidP="004550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4550E2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za pośrednictwem formularzy konkursowych dostępnych w wersji elektronicznej - </w:t>
      </w:r>
      <w:hyperlink r:id="rId8" w:tgtFrame="_self" w:history="1">
        <w:r w:rsidRPr="004550E2">
          <w:rPr>
            <w:rFonts w:ascii="Arial" w:eastAsia="Times New Roman" w:hAnsi="Arial" w:cs="Arial"/>
            <w:color w:val="72C02C"/>
            <w:sz w:val="20"/>
            <w:szCs w:val="20"/>
            <w:lang w:eastAsia="pl-PL"/>
          </w:rPr>
          <w:t>KLIKNIJ TUTAJ</w:t>
        </w:r>
      </w:hyperlink>
    </w:p>
    <w:p w:rsidR="004550E2" w:rsidRPr="004550E2" w:rsidRDefault="004550E2" w:rsidP="004550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4550E2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Na stronie</w:t>
      </w:r>
      <w:hyperlink r:id="rId9" w:history="1">
        <w:r w:rsidRPr="004550E2">
          <w:rPr>
            <w:rFonts w:ascii="Arial" w:eastAsia="Times New Roman" w:hAnsi="Arial" w:cs="Arial"/>
            <w:color w:val="72C02C"/>
            <w:sz w:val="20"/>
            <w:szCs w:val="20"/>
            <w:lang w:eastAsia="pl-PL"/>
          </w:rPr>
          <w:t>www.es.lubuskie.pl</w:t>
        </w:r>
      </w:hyperlink>
      <w:r w:rsidRPr="004550E2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 dostępny jest </w:t>
      </w:r>
      <w:r w:rsidRPr="004550E2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>REGULAMIN KONKURSU</w:t>
      </w:r>
      <w:r w:rsidRPr="004550E2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 - </w:t>
      </w:r>
      <w:hyperlink r:id="rId10" w:tgtFrame="_self" w:history="1">
        <w:r w:rsidRPr="004550E2">
          <w:rPr>
            <w:rFonts w:ascii="Arial" w:eastAsia="Times New Roman" w:hAnsi="Arial" w:cs="Arial"/>
            <w:color w:val="72C02C"/>
            <w:sz w:val="20"/>
            <w:szCs w:val="20"/>
            <w:lang w:eastAsia="pl-PL"/>
          </w:rPr>
          <w:t>KLIKNIJ TUTAJ</w:t>
        </w:r>
      </w:hyperlink>
      <w:r w:rsidRPr="004550E2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, a także formularz w wersji do druku, który można przesłać pocztą tradycyjną na adres Regionalnego Ośrodka Polityki Społecznej w Zielonej Górze.</w:t>
      </w:r>
    </w:p>
    <w:p w:rsidR="004550E2" w:rsidRPr="004550E2" w:rsidRDefault="004550E2" w:rsidP="004550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4550E2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 </w:t>
      </w:r>
    </w:p>
    <w:p w:rsidR="004550E2" w:rsidRPr="004550E2" w:rsidRDefault="004550E2" w:rsidP="004550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Cs w:val="20"/>
          <w:lang w:eastAsia="pl-PL"/>
        </w:rPr>
      </w:pPr>
      <w:r w:rsidRPr="004550E2">
        <w:rPr>
          <w:rFonts w:ascii="Arial" w:eastAsia="Times New Roman" w:hAnsi="Arial" w:cs="Arial"/>
          <w:b/>
          <w:bCs/>
          <w:color w:val="555555"/>
          <w:szCs w:val="20"/>
          <w:lang w:eastAsia="pl-PL"/>
        </w:rPr>
        <w:t>CZEKAMY NA WASZE</w:t>
      </w:r>
      <w:r>
        <w:rPr>
          <w:rFonts w:ascii="Arial" w:eastAsia="Times New Roman" w:hAnsi="Arial" w:cs="Arial"/>
          <w:b/>
          <w:bCs/>
          <w:color w:val="555555"/>
          <w:szCs w:val="20"/>
          <w:lang w:eastAsia="pl-PL"/>
        </w:rPr>
        <w:t xml:space="preserve"> ZGŁOSZENIA DO DNIA 10.09.2017r!</w:t>
      </w:r>
    </w:p>
    <w:p w:rsidR="007F3233" w:rsidRDefault="007F3233" w:rsidP="004550E2">
      <w:pPr>
        <w:jc w:val="both"/>
      </w:pPr>
    </w:p>
    <w:sectPr w:rsidR="007F3233" w:rsidSect="004550E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86DDC"/>
    <w:multiLevelType w:val="multilevel"/>
    <w:tmpl w:val="D4787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D71"/>
    <w:rsid w:val="00050D71"/>
    <w:rsid w:val="004550E2"/>
    <w:rsid w:val="007E3B2F"/>
    <w:rsid w:val="007F3233"/>
    <w:rsid w:val="00C2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0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0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5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823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9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45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7925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58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.lubuskie.pl/pl/Dzialy/Konkurs-i-Targi/Formularz-konkursowy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ubuskie.pl/uploads/images/2017/loga/lubuski%20wlacznik.gi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s.lubuskie.pl/pl/Dzialy/Konkurs-i-Targi/Lubuski-Wlacznik.-Lider-Biznesu-Spolecznego-2-Edycja/Konkurs-znow-rus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.lubuski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453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Brandt</dc:creator>
  <cp:keywords/>
  <dc:description/>
  <cp:lastModifiedBy>Janina Brandt</cp:lastModifiedBy>
  <cp:revision>3</cp:revision>
  <dcterms:created xsi:type="dcterms:W3CDTF">2017-06-28T07:02:00Z</dcterms:created>
  <dcterms:modified xsi:type="dcterms:W3CDTF">2017-06-28T07:11:00Z</dcterms:modified>
</cp:coreProperties>
</file>