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B9B9" w14:textId="2D8609A9" w:rsidR="007721E2" w:rsidRDefault="007721E2" w:rsidP="007721E2">
      <w:pPr>
        <w:tabs>
          <w:tab w:val="left" w:pos="615"/>
        </w:tabs>
        <w:jc w:val="right"/>
        <w:rPr>
          <w:rFonts w:eastAsia="PMingLiU"/>
          <w:b/>
        </w:rPr>
      </w:pPr>
      <w:r>
        <w:rPr>
          <w:rFonts w:eastAsia="PMingLiU"/>
          <w:b/>
        </w:rPr>
        <w:t>Projekt</w:t>
      </w:r>
    </w:p>
    <w:p w14:paraId="7C5DE5A4" w14:textId="6DC4C5F8" w:rsidR="0030131B" w:rsidRPr="00481A7D" w:rsidRDefault="0030131B" w:rsidP="0030131B">
      <w:pPr>
        <w:tabs>
          <w:tab w:val="left" w:pos="615"/>
        </w:tabs>
        <w:jc w:val="center"/>
        <w:rPr>
          <w:rFonts w:eastAsia="PMingLiU"/>
          <w:b/>
        </w:rPr>
      </w:pPr>
      <w:r w:rsidRPr="00481A7D">
        <w:rPr>
          <w:rFonts w:eastAsia="PMingLiU"/>
          <w:b/>
        </w:rPr>
        <w:t>UCHWAŁA Nr</w:t>
      </w:r>
      <w:r w:rsidR="00CD0C7A">
        <w:rPr>
          <w:rFonts w:eastAsia="PMingLiU"/>
          <w:b/>
        </w:rPr>
        <w:t xml:space="preserve"> </w:t>
      </w:r>
      <w:r w:rsidR="007721E2">
        <w:rPr>
          <w:rFonts w:eastAsia="PMingLiU"/>
          <w:b/>
        </w:rPr>
        <w:t xml:space="preserve">         </w:t>
      </w:r>
    </w:p>
    <w:p w14:paraId="393FBB7D" w14:textId="77777777" w:rsidR="0030131B" w:rsidRPr="00481A7D" w:rsidRDefault="0030131B" w:rsidP="0030131B">
      <w:pPr>
        <w:jc w:val="center"/>
        <w:rPr>
          <w:rFonts w:eastAsia="PMingLiU"/>
          <w:b/>
        </w:rPr>
      </w:pPr>
      <w:r w:rsidRPr="00481A7D">
        <w:rPr>
          <w:rFonts w:eastAsia="PMingLiU"/>
          <w:b/>
        </w:rPr>
        <w:t>Rady Gminy Bobrowice</w:t>
      </w:r>
    </w:p>
    <w:p w14:paraId="5D088E70" w14:textId="77777777" w:rsidR="0030131B" w:rsidRPr="00481A7D" w:rsidRDefault="0030131B" w:rsidP="0030131B">
      <w:pPr>
        <w:jc w:val="center"/>
        <w:rPr>
          <w:rFonts w:eastAsia="PMingLiU"/>
          <w:b/>
        </w:rPr>
      </w:pPr>
    </w:p>
    <w:p w14:paraId="2C4D4B56" w14:textId="5304747E" w:rsidR="0030131B" w:rsidRPr="00481A7D" w:rsidRDefault="0030131B" w:rsidP="0030131B">
      <w:pPr>
        <w:jc w:val="center"/>
        <w:rPr>
          <w:rFonts w:eastAsia="PMingLiU"/>
          <w:bCs/>
        </w:rPr>
      </w:pPr>
      <w:r w:rsidRPr="00481A7D">
        <w:rPr>
          <w:rFonts w:eastAsia="PMingLiU"/>
          <w:bCs/>
        </w:rPr>
        <w:t xml:space="preserve">z dnia </w:t>
      </w:r>
      <w:r w:rsidR="00CD0C7A">
        <w:rPr>
          <w:rFonts w:eastAsia="PMingLiU"/>
          <w:bCs/>
        </w:rPr>
        <w:t xml:space="preserve"> </w:t>
      </w:r>
      <w:r w:rsidRPr="00481A7D">
        <w:rPr>
          <w:rFonts w:eastAsia="PMingLiU"/>
          <w:bCs/>
        </w:rPr>
        <w:t>202</w:t>
      </w:r>
      <w:r w:rsidR="00607175">
        <w:rPr>
          <w:rFonts w:eastAsia="PMingLiU"/>
          <w:bCs/>
        </w:rPr>
        <w:t>5</w:t>
      </w:r>
      <w:r w:rsidR="00481A7D" w:rsidRPr="00481A7D">
        <w:rPr>
          <w:rFonts w:eastAsia="PMingLiU"/>
          <w:bCs/>
        </w:rPr>
        <w:t xml:space="preserve"> </w:t>
      </w:r>
      <w:r w:rsidRPr="00481A7D">
        <w:rPr>
          <w:rFonts w:eastAsia="PMingLiU"/>
          <w:bCs/>
        </w:rPr>
        <w:t>r.</w:t>
      </w:r>
    </w:p>
    <w:p w14:paraId="2C4FE441" w14:textId="77777777" w:rsidR="0030131B" w:rsidRPr="00481A7D" w:rsidRDefault="0030131B" w:rsidP="0030131B">
      <w:pPr>
        <w:rPr>
          <w:b/>
          <w:i/>
        </w:rPr>
      </w:pPr>
    </w:p>
    <w:p w14:paraId="0FF46C6E" w14:textId="086B08AD" w:rsidR="0030131B" w:rsidRPr="00481A7D" w:rsidRDefault="0030131B" w:rsidP="00481A7D">
      <w:pPr>
        <w:jc w:val="both"/>
        <w:rPr>
          <w:b/>
          <w:iCs/>
        </w:rPr>
      </w:pPr>
      <w:r w:rsidRPr="00481A7D">
        <w:rPr>
          <w:b/>
          <w:iCs/>
        </w:rPr>
        <w:t>w sprawie uchwalenia programu współpracy Gminy Bobrowice  z organizacjami pozarządowymi oraz innymi podmiotami prowadzącymi działalność pożytku</w:t>
      </w:r>
      <w:r w:rsidR="00481A7D">
        <w:rPr>
          <w:b/>
          <w:iCs/>
        </w:rPr>
        <w:t xml:space="preserve"> </w:t>
      </w:r>
      <w:r w:rsidRPr="00481A7D">
        <w:rPr>
          <w:b/>
          <w:iCs/>
        </w:rPr>
        <w:t>publicznego na 202</w:t>
      </w:r>
      <w:r w:rsidR="007721E2">
        <w:rPr>
          <w:b/>
          <w:iCs/>
        </w:rPr>
        <w:t>6</w:t>
      </w:r>
      <w:r w:rsidR="00481A7D">
        <w:rPr>
          <w:b/>
          <w:iCs/>
        </w:rPr>
        <w:t xml:space="preserve"> </w:t>
      </w:r>
      <w:r w:rsidRPr="00481A7D">
        <w:rPr>
          <w:b/>
          <w:iCs/>
        </w:rPr>
        <w:t>r</w:t>
      </w:r>
      <w:r w:rsidR="002D7CAE">
        <w:rPr>
          <w:b/>
          <w:iCs/>
        </w:rPr>
        <w:t>.</w:t>
      </w:r>
    </w:p>
    <w:p w14:paraId="5930EF88" w14:textId="77777777" w:rsidR="0030131B" w:rsidRDefault="0030131B" w:rsidP="0030131B">
      <w:pPr>
        <w:rPr>
          <w:b/>
          <w:sz w:val="28"/>
          <w:szCs w:val="28"/>
        </w:rPr>
      </w:pPr>
    </w:p>
    <w:p w14:paraId="45620780" w14:textId="71B26D08" w:rsidR="0030131B" w:rsidRDefault="0030131B" w:rsidP="0030131B">
      <w:pPr>
        <w:jc w:val="both"/>
      </w:pPr>
      <w:r>
        <w:t xml:space="preserve">      Na podstawie art. 5a ust. 1 ustawy z dnia 24 kwietnia 2003</w:t>
      </w:r>
      <w:r w:rsidR="00481A7D">
        <w:t xml:space="preserve"> </w:t>
      </w:r>
      <w:r>
        <w:t>r. o działalności pożytku publicznego i o wolontariacie (tekst jedn. Dz. U. z 202</w:t>
      </w:r>
      <w:r w:rsidR="00095C5F">
        <w:t>5</w:t>
      </w:r>
      <w:r w:rsidR="00481A7D">
        <w:t xml:space="preserve"> </w:t>
      </w:r>
      <w:r>
        <w:t>r. poz.</w:t>
      </w:r>
      <w:r w:rsidR="00933B2E">
        <w:t xml:space="preserve"> 1</w:t>
      </w:r>
      <w:r w:rsidR="00095C5F">
        <w:t>338</w:t>
      </w:r>
      <w:r>
        <w:t xml:space="preserve">) i art. 40 ust. 1 ustawy </w:t>
      </w:r>
      <w:r w:rsidR="00933B2E">
        <w:t xml:space="preserve">                </w:t>
      </w:r>
      <w:r>
        <w:t>z dnia 8 marca 1990</w:t>
      </w:r>
      <w:r w:rsidR="00481A7D">
        <w:t xml:space="preserve"> </w:t>
      </w:r>
      <w:r>
        <w:t>r. o samorządzie gminnym (tekst jedn. Dz. U. z 202</w:t>
      </w:r>
      <w:r w:rsidR="00930FA8">
        <w:t>5</w:t>
      </w:r>
      <w:r w:rsidR="00481A7D">
        <w:t xml:space="preserve"> </w:t>
      </w:r>
      <w:r>
        <w:t xml:space="preserve">r. poz. </w:t>
      </w:r>
      <w:r w:rsidR="00933B2E">
        <w:t>1</w:t>
      </w:r>
      <w:r w:rsidR="00930FA8">
        <w:t>153</w:t>
      </w:r>
      <w:r>
        <w:t>) uchwala się, co następuje:</w:t>
      </w:r>
    </w:p>
    <w:p w14:paraId="4B96052E" w14:textId="77777777" w:rsidR="0030131B" w:rsidRDefault="0030131B" w:rsidP="0030131B">
      <w:pPr>
        <w:jc w:val="both"/>
        <w:rPr>
          <w:rFonts w:eastAsia="Times New Roman"/>
          <w:lang w:eastAsia="pl-PL"/>
        </w:rPr>
      </w:pPr>
    </w:p>
    <w:p w14:paraId="55518895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1.</w:t>
      </w:r>
    </w:p>
    <w:p w14:paraId="33F191EC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Postanowienia ogólne</w:t>
      </w:r>
    </w:p>
    <w:p w14:paraId="5577E3C0" w14:textId="77777777" w:rsidR="0030131B" w:rsidRDefault="0030131B" w:rsidP="0030131B">
      <w:pPr>
        <w:rPr>
          <w:rFonts w:eastAsia="Times New Roman"/>
          <w:b/>
          <w:lang w:eastAsia="pl-PL"/>
        </w:rPr>
      </w:pPr>
    </w:p>
    <w:p w14:paraId="205DFE7F" w14:textId="64AA312E" w:rsidR="0030131B" w:rsidRDefault="0030131B" w:rsidP="002D7CAE">
      <w:pPr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1.</w:t>
      </w:r>
      <w:r>
        <w:rPr>
          <w:rFonts w:eastAsia="Times New Roman"/>
          <w:lang w:eastAsia="pl-PL"/>
        </w:rPr>
        <w:t xml:space="preserve"> Program określa formy, zasady i zakres współpracy organów Gminy Bobrowice                                                   z  organizacjami pozarządowymi oraz innymi podmiotami prowadzącymi działalność pożytku publicznego.</w:t>
      </w:r>
    </w:p>
    <w:p w14:paraId="50F91864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2.</w:t>
      </w:r>
    </w:p>
    <w:p w14:paraId="7F298E63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Cel główny i cele szczegółowe programu</w:t>
      </w:r>
    </w:p>
    <w:p w14:paraId="784878E7" w14:textId="77777777" w:rsidR="0030131B" w:rsidRDefault="0030131B" w:rsidP="0030131B">
      <w:pPr>
        <w:rPr>
          <w:rFonts w:eastAsia="Times New Roman"/>
          <w:b/>
          <w:lang w:eastAsia="pl-PL"/>
        </w:rPr>
      </w:pPr>
    </w:p>
    <w:p w14:paraId="0F532963" w14:textId="77777777" w:rsidR="0030131B" w:rsidRDefault="0030131B" w:rsidP="002D7CAE">
      <w:pPr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2.</w:t>
      </w:r>
      <w:r>
        <w:rPr>
          <w:rFonts w:eastAsia="Times New Roman"/>
          <w:bCs/>
          <w:lang w:eastAsia="pl-PL"/>
        </w:rPr>
        <w:t xml:space="preserve"> </w:t>
      </w:r>
      <w:r>
        <w:rPr>
          <w:rFonts w:eastAsia="Times New Roman"/>
          <w:lang w:eastAsia="pl-PL"/>
        </w:rPr>
        <w:t>Celem programu współpracy z organizacjami pozarządowymi i innymi podmiotami prowadzącymi działalność pożytku publicznego jest efektywne wykorzystanie społecznej aktywności w zaspokajaniu zbiorowych potrzeb mieszkańców Gminy Bobrowice.</w:t>
      </w:r>
    </w:p>
    <w:p w14:paraId="741D19CC" w14:textId="77777777" w:rsidR="00933B2E" w:rsidRDefault="00933B2E" w:rsidP="0030131B">
      <w:pPr>
        <w:ind w:firstLine="708"/>
        <w:jc w:val="both"/>
        <w:rPr>
          <w:rFonts w:eastAsia="Times New Roman"/>
          <w:lang w:eastAsia="pl-PL"/>
        </w:rPr>
      </w:pPr>
    </w:p>
    <w:p w14:paraId="04676AFF" w14:textId="77777777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3</w:t>
      </w:r>
      <w:r>
        <w:rPr>
          <w:rFonts w:eastAsia="Times New Roman"/>
          <w:lang w:eastAsia="pl-PL"/>
        </w:rPr>
        <w:t>. Celami szczegółowymi współpracy z organizacjami pozarządowymi i innymi podmiotami są:</w:t>
      </w:r>
    </w:p>
    <w:p w14:paraId="0E807CAD" w14:textId="1DCE7A6D" w:rsidR="0030131B" w:rsidRDefault="0030131B" w:rsidP="00933B2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kształtowanie społeczeństwa obywatelskiego w regionie poprzez tworzenie sprzyjających warunków dla powstawania inicjatyw lokalnych, wsparcie aktywności obywatelskiej mieszkańców Gminy</w:t>
      </w:r>
      <w:r w:rsidR="005207C7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>, umacnianie w świadomości społecznej poczucia odpowiedzialności za siebie, swoje otoczenie, wspólnotę lokalną oraz jej tradycję; promocję postaw obywatelskich i prospołecznych, przeciwdziałanie dyskryminacji i wykluczeniu społecznemu;</w:t>
      </w:r>
    </w:p>
    <w:p w14:paraId="723BA9A0" w14:textId="77777777" w:rsidR="0030131B" w:rsidRDefault="0030131B" w:rsidP="00933B2E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poprawa jakości życia mieszkańców, poprzez pełniejsze zaspokajanie potrzeb społecznych, w szczególności w zakresie aktywności fizycznej – sportu i turystyki, zdrowia, pomocy społecznej, edukacji, kultury;</w:t>
      </w:r>
    </w:p>
    <w:p w14:paraId="3C6C45BB" w14:textId="74B7E14C" w:rsidR="0030131B" w:rsidRPr="00933B2E" w:rsidRDefault="0030131B" w:rsidP="005207C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włączenie zainteresowanych organizacji pozarządowych i innych podmiotów prowadzących działalność pożytku publicznego do realizacji programów służących rozwojowi Gminy</w:t>
      </w:r>
      <w:r w:rsidR="005207C7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>.</w:t>
      </w:r>
    </w:p>
    <w:p w14:paraId="31EFB02F" w14:textId="77777777" w:rsidR="005207C7" w:rsidRDefault="005207C7" w:rsidP="0030131B">
      <w:pPr>
        <w:pStyle w:val="Akapitzlist"/>
        <w:jc w:val="center"/>
        <w:rPr>
          <w:rFonts w:eastAsia="Times New Roman"/>
          <w:b/>
          <w:lang w:eastAsia="pl-PL"/>
        </w:rPr>
      </w:pPr>
    </w:p>
    <w:p w14:paraId="20BBF92B" w14:textId="6660FDA6" w:rsidR="0030131B" w:rsidRDefault="0030131B" w:rsidP="0030131B">
      <w:pPr>
        <w:pStyle w:val="Akapitzlist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3.</w:t>
      </w:r>
    </w:p>
    <w:p w14:paraId="66529F1D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Zasady współpracy</w:t>
      </w:r>
    </w:p>
    <w:p w14:paraId="0AAF1A18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</w:p>
    <w:p w14:paraId="7A88B62D" w14:textId="702DA759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4.</w:t>
      </w:r>
      <w:r w:rsidR="00933B2E">
        <w:rPr>
          <w:b/>
        </w:rPr>
        <w:t xml:space="preserve"> </w:t>
      </w:r>
      <w:r>
        <w:rPr>
          <w:rFonts w:eastAsia="Times New Roman"/>
          <w:lang w:eastAsia="pl-PL"/>
        </w:rPr>
        <w:t>Współpraca Gminy Bobrowice z organizacjami pozarządowymi odbywa się na zasadach:</w:t>
      </w:r>
    </w:p>
    <w:p w14:paraId="69C1C3AC" w14:textId="5BE4EEE6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1) pomocniczości – polegającej na wspieraniu działalności organizacji pozarządowych oraz umożliwianiu im realizacji zadań publicznych</w:t>
      </w:r>
      <w:r w:rsidR="005207C7">
        <w:rPr>
          <w:rFonts w:eastAsia="Times New Roman"/>
          <w:lang w:eastAsia="pl-PL"/>
        </w:rPr>
        <w:t>;</w:t>
      </w:r>
    </w:p>
    <w:p w14:paraId="497C89E8" w14:textId="20748691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2) suwerenności stron – oznaczającej, że Gmina</w:t>
      </w:r>
      <w:r w:rsidR="005207C7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 xml:space="preserve"> i organizacje pozarządowe podejmujące współpracę zachowują autonomię i niezależność względem siebie</w:t>
      </w:r>
      <w:r w:rsidR="005207C7">
        <w:rPr>
          <w:rFonts w:eastAsia="Times New Roman"/>
          <w:lang w:eastAsia="pl-PL"/>
        </w:rPr>
        <w:t>;</w:t>
      </w:r>
    </w:p>
    <w:p w14:paraId="49C35CC0" w14:textId="11EEB7D7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3) partnerstwa - oznaczającej, że strony ustalają zakres współpracy, uczestniczą                                w identyfikowaniu oraz definiowaniu problemów społecznych i zadań, wypracowywaniu najlepszych sposobów ich realizacji, traktując się wzajemnie jako podmioty równoprawne             w tych procesach</w:t>
      </w:r>
      <w:r w:rsidR="005207C7">
        <w:rPr>
          <w:rFonts w:eastAsia="Times New Roman"/>
          <w:lang w:eastAsia="pl-PL"/>
        </w:rPr>
        <w:t>;</w:t>
      </w:r>
    </w:p>
    <w:p w14:paraId="66CA18ED" w14:textId="0040EF68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4) efektywności – polegającej na dążeniu do osiągnięcia możliwie najlepszych efektów                     w realizacji zadań publicznych</w:t>
      </w:r>
      <w:r w:rsidR="005207C7">
        <w:rPr>
          <w:rFonts w:eastAsia="Times New Roman"/>
          <w:lang w:eastAsia="pl-PL"/>
        </w:rPr>
        <w:t>;</w:t>
      </w:r>
    </w:p>
    <w:p w14:paraId="722B1A81" w14:textId="77777777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5) uczciwej konkurencji i jawności – zakładającej kształtowanie przejrzystych zasad współpracy, opartych na równych i jawnych kryteriach wyboru realizatora zadania publicznego oraz zapewnieniu równego dostępu do informacji.</w:t>
      </w:r>
    </w:p>
    <w:p w14:paraId="7AA4C1F8" w14:textId="77777777" w:rsidR="0030131B" w:rsidRDefault="0030131B" w:rsidP="0030131B">
      <w:pPr>
        <w:autoSpaceDE w:val="0"/>
        <w:autoSpaceDN w:val="0"/>
        <w:adjustRightInd w:val="0"/>
        <w:ind w:firstLine="360"/>
        <w:rPr>
          <w:rFonts w:eastAsia="Times New Roman"/>
          <w:lang w:eastAsia="pl-PL"/>
        </w:rPr>
      </w:pPr>
    </w:p>
    <w:p w14:paraId="1DB231B8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4.</w:t>
      </w:r>
    </w:p>
    <w:p w14:paraId="582A259A" w14:textId="77777777" w:rsidR="0030131B" w:rsidRDefault="0030131B" w:rsidP="0030131B">
      <w:pPr>
        <w:tabs>
          <w:tab w:val="left" w:pos="709"/>
        </w:tabs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Zakres przedmiotowy</w:t>
      </w:r>
    </w:p>
    <w:p w14:paraId="63F162E7" w14:textId="77777777" w:rsidR="0030131B" w:rsidRDefault="0030131B" w:rsidP="0030131B">
      <w:pPr>
        <w:ind w:left="720"/>
        <w:jc w:val="center"/>
        <w:rPr>
          <w:rFonts w:eastAsia="Times New Roman"/>
          <w:b/>
          <w:lang w:eastAsia="pl-PL"/>
        </w:rPr>
      </w:pPr>
    </w:p>
    <w:p w14:paraId="3E6C2F94" w14:textId="0107F790" w:rsidR="0030131B" w:rsidRDefault="0030131B" w:rsidP="002D7CAE">
      <w:pPr>
        <w:ind w:firstLine="284"/>
        <w:jc w:val="both"/>
      </w:pPr>
      <w:r>
        <w:rPr>
          <w:b/>
        </w:rPr>
        <w:t>§ 5.</w:t>
      </w:r>
      <w:r w:rsidR="00C405AD">
        <w:rPr>
          <w:b/>
        </w:rPr>
        <w:t xml:space="preserve"> </w:t>
      </w:r>
      <w:r>
        <w:t>Przedmiotem współpracy Gminy</w:t>
      </w:r>
      <w:r w:rsidR="00C405AD">
        <w:t xml:space="preserve"> Bobrowice</w:t>
      </w:r>
      <w:r>
        <w:t xml:space="preserve"> i organizacji pozarządowych jest wspólne wykonanie zadań publicznych wymienionych w art. 4 ust. 1 ustawy</w:t>
      </w:r>
      <w:r w:rsidR="00C405AD" w:rsidRPr="00C405AD">
        <w:t xml:space="preserve"> </w:t>
      </w:r>
      <w:r w:rsidR="00C405AD">
        <w:t>o działalności pożytku publicznego i o wolontariacie</w:t>
      </w:r>
      <w:r>
        <w:t>, w celu zaspokojenia istniejących potrzeb społecznych mieszkańców Gminy Bobrowice.</w:t>
      </w:r>
    </w:p>
    <w:p w14:paraId="576A1DAD" w14:textId="77777777" w:rsidR="0030131B" w:rsidRDefault="0030131B" w:rsidP="0030131B">
      <w:pPr>
        <w:jc w:val="both"/>
        <w:rPr>
          <w:rFonts w:eastAsia="Times New Roman"/>
          <w:lang w:eastAsia="pl-PL"/>
        </w:rPr>
      </w:pPr>
    </w:p>
    <w:p w14:paraId="1D0158AE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5.</w:t>
      </w:r>
    </w:p>
    <w:p w14:paraId="57B3D517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Formy współpracy</w:t>
      </w:r>
    </w:p>
    <w:p w14:paraId="2902B0F1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</w:p>
    <w:p w14:paraId="674AE25E" w14:textId="77777777" w:rsidR="0030131B" w:rsidRDefault="0030131B" w:rsidP="002D7CAE">
      <w:pPr>
        <w:tabs>
          <w:tab w:val="left" w:pos="0"/>
        </w:tabs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6.</w:t>
      </w:r>
      <w:r>
        <w:rPr>
          <w:rFonts w:eastAsia="Times New Roman"/>
          <w:lang w:eastAsia="pl-PL"/>
        </w:rPr>
        <w:t xml:space="preserve"> Współpraca Gminy Bobrowice z organizacjami pozarządowymi i innymi podmiotami będzie odbywać się  w formach:</w:t>
      </w:r>
    </w:p>
    <w:p w14:paraId="3EDB21AA" w14:textId="14054035" w:rsidR="0030131B" w:rsidRDefault="0030131B" w:rsidP="0030131B">
      <w:pPr>
        <w:tabs>
          <w:tab w:val="left" w:pos="284"/>
        </w:tabs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1) zlecenia realizacji zadań publicznych finansowanych ze środków budżetu Gminy Bobrowice</w:t>
      </w:r>
      <w:r w:rsidR="002E107A">
        <w:rPr>
          <w:rFonts w:eastAsia="Times New Roman"/>
          <w:lang w:eastAsia="pl-PL"/>
        </w:rPr>
        <w:t>;</w:t>
      </w:r>
    </w:p>
    <w:p w14:paraId="77A757B6" w14:textId="77777777" w:rsidR="0030131B" w:rsidRDefault="0030131B" w:rsidP="0030131B">
      <w:pPr>
        <w:numPr>
          <w:ilvl w:val="0"/>
          <w:numId w:val="2"/>
        </w:numPr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wzajemnego informowania się o planowanych kierunkach działalności;</w:t>
      </w:r>
    </w:p>
    <w:p w14:paraId="69DCE2F7" w14:textId="77777777" w:rsidR="0030131B" w:rsidRDefault="0030131B" w:rsidP="0030131B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3) konsultowania z organizacjami pozarządowymi odpowiednio do zakresu ich działania, projektów aktów normatywnych w dziedzinach dotyczących działalności statutowej tych organizacji;</w:t>
      </w:r>
    </w:p>
    <w:p w14:paraId="59FC15B0" w14:textId="77777777" w:rsidR="0030131B" w:rsidRDefault="0030131B" w:rsidP="0030131B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4) realizacji wspólnych projektów i inicjatyw na rzecz społeczności lokalnej</w:t>
      </w:r>
      <w:r>
        <w:rPr>
          <w:rFonts w:ascii="TimesNewRomanPSMT" w:eastAsia="Times New Roman" w:hAnsi="TimesNewRomanPSMT" w:cs="TimesNewRomanPSMT"/>
          <w:lang w:eastAsia="pl-PL"/>
        </w:rPr>
        <w:t>;</w:t>
      </w:r>
    </w:p>
    <w:p w14:paraId="36D8F9B9" w14:textId="287CDE70" w:rsidR="0030131B" w:rsidRDefault="0030131B" w:rsidP="002E107A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5)</w:t>
      </w:r>
      <w:r w:rsidR="002E107A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udzielaniu pomocy organizacjom pozarządowym w zakresie informowania </w:t>
      </w:r>
      <w:r>
        <w:rPr>
          <w:rFonts w:eastAsia="Times New Roman"/>
          <w:lang w:eastAsia="pl-PL"/>
        </w:rPr>
        <w:br/>
        <w:t>o możliwościach pozyskiwania środków finansowych z różnych źródeł;</w:t>
      </w:r>
    </w:p>
    <w:p w14:paraId="3CF1008E" w14:textId="5F6E7C43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6)</w:t>
      </w:r>
      <w:r w:rsidR="002E107A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popularyzacji działalności organizacji pozarządowych w mediach i na stronach internetowych Gminy</w:t>
      </w:r>
      <w:r w:rsidR="002E107A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>;</w:t>
      </w:r>
    </w:p>
    <w:p w14:paraId="04AF12F8" w14:textId="77777777" w:rsidR="0030131B" w:rsidRDefault="0030131B" w:rsidP="0030131B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7) zawieranie umów o wykonanie inicjatywy lokalnej.</w:t>
      </w:r>
    </w:p>
    <w:p w14:paraId="4B775D3B" w14:textId="77777777" w:rsidR="0030131B" w:rsidRDefault="0030131B" w:rsidP="0030131B">
      <w:pPr>
        <w:ind w:left="360" w:firstLine="360"/>
        <w:jc w:val="both"/>
        <w:rPr>
          <w:rFonts w:eastAsia="Times New Roman"/>
          <w:lang w:eastAsia="pl-PL"/>
        </w:rPr>
      </w:pPr>
    </w:p>
    <w:p w14:paraId="3D406F8F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6.</w:t>
      </w:r>
    </w:p>
    <w:p w14:paraId="6C049398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Priorytetowe zadania publiczne</w:t>
      </w:r>
    </w:p>
    <w:p w14:paraId="069F1579" w14:textId="77777777" w:rsidR="0030131B" w:rsidRDefault="0030131B" w:rsidP="0030131B">
      <w:pPr>
        <w:ind w:left="720" w:hanging="360"/>
        <w:jc w:val="center"/>
        <w:rPr>
          <w:rFonts w:eastAsia="Times New Roman"/>
          <w:b/>
          <w:lang w:eastAsia="pl-PL"/>
        </w:rPr>
      </w:pPr>
    </w:p>
    <w:p w14:paraId="20078220" w14:textId="5C146EA9" w:rsidR="0030131B" w:rsidRDefault="0030131B" w:rsidP="002D7CAE">
      <w:pPr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7.</w:t>
      </w:r>
      <w:r>
        <w:rPr>
          <w:rFonts w:eastAsia="Times New Roman"/>
          <w:lang w:eastAsia="pl-PL"/>
        </w:rPr>
        <w:t xml:space="preserve"> W roku 202</w:t>
      </w:r>
      <w:r w:rsidR="00930FA8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 Gmina Bobrowice będzie wspierać lub powierzać organizacjom pozarządowym i innym podmiotom realizację zadań publicznych w zakresie:</w:t>
      </w:r>
    </w:p>
    <w:p w14:paraId="5B17BDD2" w14:textId="77777777" w:rsidR="0030131B" w:rsidRDefault="0030131B" w:rsidP="0030131B">
      <w:pPr>
        <w:pStyle w:val="Akapitzlist"/>
        <w:numPr>
          <w:ilvl w:val="0"/>
          <w:numId w:val="3"/>
        </w:numPr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kultury i ochrony dziedzictwa narodowego:</w:t>
      </w:r>
    </w:p>
    <w:p w14:paraId="38DA03F8" w14:textId="77777777" w:rsidR="0030131B" w:rsidRDefault="0030131B" w:rsidP="0030131B">
      <w:pPr>
        <w:numPr>
          <w:ilvl w:val="0"/>
          <w:numId w:val="4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organizacja festiwali, konkursów, przeglądów, warsztatów, spotkań, koncertów, wystaw historycznych mających znaczenie dla lokalnej społeczności,</w:t>
      </w:r>
    </w:p>
    <w:p w14:paraId="1ED72367" w14:textId="77777777" w:rsidR="0030131B" w:rsidRDefault="0030131B" w:rsidP="0030131B">
      <w:pPr>
        <w:numPr>
          <w:ilvl w:val="0"/>
          <w:numId w:val="4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prezentacja dorobku artystycznego lokalnych stowarzyszeń kulturalnych i artystycznych,</w:t>
      </w:r>
    </w:p>
    <w:p w14:paraId="3E75E5E2" w14:textId="77777777" w:rsidR="0030131B" w:rsidRDefault="0030131B" w:rsidP="0030131B">
      <w:pPr>
        <w:numPr>
          <w:ilvl w:val="0"/>
          <w:numId w:val="4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upowszechnianie, promocja i popularyzacja w kraju i zagranicą lokalnej twórczości                        i wykonawstwa artystycznego, wspieranie wszelkich form edukacji dzieci i młodzieży;</w:t>
      </w:r>
    </w:p>
    <w:p w14:paraId="4C00E32C" w14:textId="77777777" w:rsidR="0030131B" w:rsidRDefault="0030131B" w:rsidP="0030131B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 2)  wspieranie i upowszechniania kultury fizycznej i sportu:</w:t>
      </w:r>
    </w:p>
    <w:p w14:paraId="5917E12E" w14:textId="77777777" w:rsidR="0030131B" w:rsidRDefault="0030131B" w:rsidP="0030131B">
      <w:pPr>
        <w:numPr>
          <w:ilvl w:val="0"/>
          <w:numId w:val="5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przygotowanie i udział drużyn klubów sportowych do rozgrywek ligowych, zapewnienie kadry szkoleniowej,</w:t>
      </w:r>
    </w:p>
    <w:p w14:paraId="04268585" w14:textId="77777777" w:rsidR="0030131B" w:rsidRDefault="0030131B" w:rsidP="0030131B">
      <w:pPr>
        <w:numPr>
          <w:ilvl w:val="0"/>
          <w:numId w:val="5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organizowanie imprez sportowych i sportowo-rekreacyjnych dla mieszkańców Gminy Bobrowice, w szczególności zawodów sportowych, turniejów, festynów,</w:t>
      </w:r>
    </w:p>
    <w:p w14:paraId="54DCF0B1" w14:textId="77777777" w:rsidR="0030131B" w:rsidRDefault="0030131B" w:rsidP="0030131B">
      <w:pPr>
        <w:numPr>
          <w:ilvl w:val="0"/>
          <w:numId w:val="5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organizacja i udział w imprezach sportowych oraz szkolenie dzieci i młodzieży uzdolnionej sportowo w klubach sportowych w różnych dyscyplinach sportowych oraz sportowców niepełnosprawnych,</w:t>
      </w:r>
    </w:p>
    <w:p w14:paraId="3B0AAB0A" w14:textId="77777777" w:rsidR="0030131B" w:rsidRDefault="0030131B" w:rsidP="0030131B">
      <w:pPr>
        <w:numPr>
          <w:ilvl w:val="0"/>
          <w:numId w:val="5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organizacja przygotowań i uczestnictwo w gminnych, powiatowych, wojewódzkich oraz ogólnopolskich imprezach sportowych,</w:t>
      </w:r>
    </w:p>
    <w:p w14:paraId="23507853" w14:textId="77777777" w:rsidR="0030131B" w:rsidRDefault="0030131B" w:rsidP="0030131B">
      <w:pPr>
        <w:numPr>
          <w:ilvl w:val="0"/>
          <w:numId w:val="5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promowanie aktywności fizycznej wśród mieszkańców Gminy Bobrowice poprzez organizację takich form jak m. in. aerobik, joga lub taniec;</w:t>
      </w:r>
    </w:p>
    <w:p w14:paraId="6124CBE3" w14:textId="77777777" w:rsidR="0030131B" w:rsidRDefault="0030131B" w:rsidP="0030131B">
      <w:pPr>
        <w:ind w:left="720" w:hanging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3)  ochrony i promocji zdrowia:</w:t>
      </w:r>
    </w:p>
    <w:p w14:paraId="5BAEA518" w14:textId="77777777" w:rsidR="0030131B" w:rsidRDefault="0030131B" w:rsidP="0030131B">
      <w:pPr>
        <w:pStyle w:val="Akapitzlist"/>
        <w:numPr>
          <w:ilvl w:val="0"/>
          <w:numId w:val="6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organizacja programów dotyczących promocji i profilaktyki zdrowia;</w:t>
      </w:r>
    </w:p>
    <w:p w14:paraId="56007D8F" w14:textId="77777777" w:rsidR="0030131B" w:rsidRDefault="0030131B" w:rsidP="0030131B">
      <w:pPr>
        <w:ind w:left="720" w:hanging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4)   wypoczynku dzieci i młodzieży;</w:t>
      </w:r>
    </w:p>
    <w:p w14:paraId="6BDDA9BE" w14:textId="77777777" w:rsidR="0030131B" w:rsidRDefault="0030131B" w:rsidP="0030131B">
      <w:pPr>
        <w:ind w:left="426" w:hanging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5)  pomocy społecznej, w tym pomocy rodzinom i osobom w trudnej sytuacji życiowej oraz wyrównywania szans tych rodzin i osób:</w:t>
      </w:r>
    </w:p>
    <w:p w14:paraId="31C5D336" w14:textId="77777777" w:rsidR="0030131B" w:rsidRDefault="0030131B" w:rsidP="0030131B">
      <w:pPr>
        <w:numPr>
          <w:ilvl w:val="0"/>
          <w:numId w:val="7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zapewnienie opieki nad dziećmi z rodzin ubogich, niewydolnych wychowawczo                                i ekonomicznie oraz zagrożonych patologią społeczną,</w:t>
      </w:r>
    </w:p>
    <w:p w14:paraId="0D449BC2" w14:textId="77777777" w:rsidR="0030131B" w:rsidRDefault="0030131B" w:rsidP="0030131B">
      <w:pPr>
        <w:numPr>
          <w:ilvl w:val="0"/>
          <w:numId w:val="7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wspieranie rodzin w wypełnianiu funkcji opiekuńczo-wychowawczych,</w:t>
      </w:r>
    </w:p>
    <w:p w14:paraId="1C180C7D" w14:textId="77777777" w:rsidR="0030131B" w:rsidRDefault="0030131B" w:rsidP="0030131B">
      <w:pPr>
        <w:numPr>
          <w:ilvl w:val="0"/>
          <w:numId w:val="7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zapewnienie opieki samotnym matkom, osobom bezdomnym, narażanym na przemoc                    i odrzucenie przez rodzinę,</w:t>
      </w:r>
    </w:p>
    <w:p w14:paraId="61A3D4ED" w14:textId="77777777" w:rsidR="0030131B" w:rsidRDefault="0030131B" w:rsidP="0030131B">
      <w:pPr>
        <w:numPr>
          <w:ilvl w:val="0"/>
          <w:numId w:val="7"/>
        </w:numPr>
        <w:ind w:left="426" w:hanging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świadczenie usług opiekuńczych osobom starszym, samotnym, chorym                                                i niepełnosprawnym;</w:t>
      </w:r>
    </w:p>
    <w:p w14:paraId="652C66CE" w14:textId="77777777" w:rsidR="0030131B" w:rsidRDefault="0030131B" w:rsidP="0030131B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6)  wspieranie aktywizacji osób starszych:</w:t>
      </w:r>
    </w:p>
    <w:p w14:paraId="7370DD73" w14:textId="77777777" w:rsidR="0030131B" w:rsidRDefault="0030131B" w:rsidP="0030131B">
      <w:pPr>
        <w:pStyle w:val="Akapitzlist"/>
        <w:numPr>
          <w:ilvl w:val="0"/>
          <w:numId w:val="8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fizycznej, poprzez sport i turystykę,</w:t>
      </w:r>
    </w:p>
    <w:p w14:paraId="4BEC8534" w14:textId="431A533D" w:rsidR="0030131B" w:rsidRDefault="0030131B" w:rsidP="0030131B">
      <w:pPr>
        <w:pStyle w:val="Akapitzlist"/>
        <w:numPr>
          <w:ilvl w:val="0"/>
          <w:numId w:val="8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psychicznej, poprzez zaspokajanie potrzeb edukacyjnych i kulturalnych</w:t>
      </w:r>
      <w:r w:rsidR="002D7CAE">
        <w:rPr>
          <w:rFonts w:eastAsia="Times New Roman"/>
          <w:lang w:eastAsia="pl-PL"/>
        </w:rPr>
        <w:t>;</w:t>
      </w:r>
    </w:p>
    <w:p w14:paraId="4BBF029E" w14:textId="77777777" w:rsidR="0030131B" w:rsidRDefault="0030131B" w:rsidP="0030131B">
      <w:pPr>
        <w:pStyle w:val="Akapitzlist"/>
        <w:numPr>
          <w:ilvl w:val="0"/>
          <w:numId w:val="9"/>
        </w:numPr>
        <w:ind w:left="426" w:hanging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turystyka i krajoznawstwo:</w:t>
      </w:r>
    </w:p>
    <w:p w14:paraId="79D4425C" w14:textId="38F2F61A" w:rsidR="0030131B" w:rsidRDefault="0030131B" w:rsidP="0030131B">
      <w:pPr>
        <w:pStyle w:val="Akapitzlist"/>
        <w:numPr>
          <w:ilvl w:val="0"/>
          <w:numId w:val="10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imprezy turystyczne i krajoznawcze dla mieszkańców Gminy</w:t>
      </w:r>
      <w:r w:rsidR="002D7CAE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>,</w:t>
      </w:r>
    </w:p>
    <w:p w14:paraId="5F02B0E4" w14:textId="77777777" w:rsidR="0030131B" w:rsidRDefault="0030131B" w:rsidP="0030131B">
      <w:pPr>
        <w:pStyle w:val="Akapitzlist"/>
        <w:numPr>
          <w:ilvl w:val="0"/>
          <w:numId w:val="10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rozwój infrastruktury turystycznej,</w:t>
      </w:r>
    </w:p>
    <w:p w14:paraId="05490335" w14:textId="6BAFDBB3" w:rsidR="0030131B" w:rsidRDefault="0030131B" w:rsidP="0030131B">
      <w:pPr>
        <w:pStyle w:val="Akapitzlist"/>
        <w:numPr>
          <w:ilvl w:val="0"/>
          <w:numId w:val="10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promocja turystyczna Gminy</w:t>
      </w:r>
      <w:r w:rsidR="002D7CAE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>;</w:t>
      </w:r>
    </w:p>
    <w:p w14:paraId="5D0CBCB4" w14:textId="77777777" w:rsidR="0030131B" w:rsidRDefault="0030131B" w:rsidP="0030131B">
      <w:pPr>
        <w:pStyle w:val="Akapitzlist"/>
        <w:numPr>
          <w:ilvl w:val="0"/>
          <w:numId w:val="9"/>
        </w:numPr>
        <w:ind w:left="426" w:hanging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ekologia i ochrona środowiska:</w:t>
      </w:r>
    </w:p>
    <w:p w14:paraId="4CB024EC" w14:textId="77777777" w:rsidR="0030131B" w:rsidRDefault="0030131B" w:rsidP="0030131B">
      <w:pPr>
        <w:pStyle w:val="Akapitzlist"/>
        <w:numPr>
          <w:ilvl w:val="0"/>
          <w:numId w:val="11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edukacja ekologiczna,</w:t>
      </w:r>
    </w:p>
    <w:p w14:paraId="1C856247" w14:textId="77777777" w:rsidR="0030131B" w:rsidRDefault="0030131B" w:rsidP="0030131B">
      <w:pPr>
        <w:pStyle w:val="Akapitzlist"/>
        <w:numPr>
          <w:ilvl w:val="0"/>
          <w:numId w:val="11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współdziałanie w ekorozwoju i zrównoważonym rozwoju,</w:t>
      </w:r>
    </w:p>
    <w:p w14:paraId="441810E3" w14:textId="77777777" w:rsidR="0030131B" w:rsidRDefault="0030131B" w:rsidP="0030131B">
      <w:pPr>
        <w:pStyle w:val="Akapitzlist"/>
        <w:numPr>
          <w:ilvl w:val="0"/>
          <w:numId w:val="11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ochrona praw zwierząt,</w:t>
      </w:r>
    </w:p>
    <w:p w14:paraId="6A4CBF29" w14:textId="77777777" w:rsidR="0030131B" w:rsidRDefault="0030131B" w:rsidP="0030131B">
      <w:pPr>
        <w:pStyle w:val="Akapitzlist"/>
        <w:numPr>
          <w:ilvl w:val="0"/>
          <w:numId w:val="11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przeciwdziałanie bezdomności zwierząt, pomoc zwierzętom dziko żyjącym.</w:t>
      </w:r>
    </w:p>
    <w:p w14:paraId="1D4E7AE9" w14:textId="77777777" w:rsidR="0030131B" w:rsidRDefault="0030131B" w:rsidP="0030131B">
      <w:pPr>
        <w:rPr>
          <w:rFonts w:eastAsia="Times New Roman"/>
          <w:b/>
          <w:lang w:eastAsia="pl-PL"/>
        </w:rPr>
      </w:pPr>
    </w:p>
    <w:p w14:paraId="66CE0F83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7.</w:t>
      </w:r>
    </w:p>
    <w:p w14:paraId="0A3610C0" w14:textId="77777777" w:rsidR="0030131B" w:rsidRDefault="0030131B" w:rsidP="0030131B">
      <w:pPr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Okres realizacji programu</w:t>
      </w:r>
    </w:p>
    <w:p w14:paraId="572D4867" w14:textId="77777777" w:rsidR="0030131B" w:rsidRDefault="0030131B" w:rsidP="0030131B">
      <w:pPr>
        <w:ind w:left="720" w:hanging="360"/>
        <w:jc w:val="center"/>
        <w:rPr>
          <w:rFonts w:eastAsia="Times New Roman"/>
          <w:b/>
          <w:lang w:eastAsia="pl-PL"/>
        </w:rPr>
      </w:pPr>
    </w:p>
    <w:p w14:paraId="7F3F6929" w14:textId="4EA50156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8.</w:t>
      </w:r>
      <w:r w:rsidR="002D7CAE">
        <w:rPr>
          <w:b/>
        </w:rPr>
        <w:t xml:space="preserve"> </w:t>
      </w:r>
      <w:r>
        <w:rPr>
          <w:rFonts w:eastAsia="Times New Roman"/>
          <w:lang w:eastAsia="pl-PL"/>
        </w:rPr>
        <w:t>Realizacja programu następuje w okresie od 1 stycznia 202</w:t>
      </w:r>
      <w:r w:rsidR="00627758">
        <w:rPr>
          <w:rFonts w:eastAsia="Times New Roman"/>
          <w:lang w:eastAsia="pl-PL"/>
        </w:rPr>
        <w:t>6</w:t>
      </w:r>
      <w:r w:rsidR="002D7CAE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r. do 31 grudnia 202</w:t>
      </w:r>
      <w:r w:rsidR="00627758">
        <w:rPr>
          <w:rFonts w:eastAsia="Times New Roman"/>
          <w:lang w:eastAsia="pl-PL"/>
        </w:rPr>
        <w:t>6</w:t>
      </w:r>
      <w:r w:rsidR="002D7CAE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r.</w:t>
      </w:r>
    </w:p>
    <w:p w14:paraId="3EB2509E" w14:textId="77777777" w:rsidR="0030131B" w:rsidRDefault="0030131B" w:rsidP="0030131B">
      <w:pPr>
        <w:autoSpaceDE w:val="0"/>
        <w:autoSpaceDN w:val="0"/>
        <w:adjustRightInd w:val="0"/>
        <w:rPr>
          <w:rFonts w:eastAsia="Times New Roman"/>
          <w:lang w:eastAsia="pl-PL"/>
        </w:rPr>
      </w:pPr>
    </w:p>
    <w:p w14:paraId="59CB87A7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8.</w:t>
      </w:r>
    </w:p>
    <w:p w14:paraId="701FEBBB" w14:textId="77777777" w:rsidR="0030131B" w:rsidRDefault="0030131B" w:rsidP="0030131B">
      <w:pPr>
        <w:autoSpaceDE w:val="0"/>
        <w:autoSpaceDN w:val="0"/>
        <w:adjustRightInd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Sposób i ocena realizacji programu</w:t>
      </w:r>
    </w:p>
    <w:p w14:paraId="13A34B83" w14:textId="77777777" w:rsidR="0030131B" w:rsidRDefault="0030131B" w:rsidP="0030131B">
      <w:pPr>
        <w:autoSpaceDE w:val="0"/>
        <w:autoSpaceDN w:val="0"/>
        <w:adjustRightInd w:val="0"/>
        <w:jc w:val="center"/>
        <w:rPr>
          <w:rFonts w:eastAsia="Times New Roman"/>
          <w:b/>
          <w:lang w:eastAsia="pl-PL"/>
        </w:rPr>
      </w:pPr>
    </w:p>
    <w:p w14:paraId="7A94ADB0" w14:textId="0A8BC076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9.</w:t>
      </w:r>
      <w:r>
        <w:rPr>
          <w:rFonts w:eastAsia="Times New Roman"/>
          <w:lang w:eastAsia="pl-PL"/>
        </w:rPr>
        <w:t xml:space="preserve"> Gmina</w:t>
      </w:r>
      <w:r w:rsidR="002D7CAE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 xml:space="preserve"> prowadząc bezpośrednią współpracę z organizacjami pożytku publicznego, realizuje niniejszy program poprzez:</w:t>
      </w:r>
    </w:p>
    <w:p w14:paraId="34D8359F" w14:textId="2E798100" w:rsidR="0030131B" w:rsidRDefault="0030131B" w:rsidP="0030131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przygotowanie i prowadzenie konkursów ofert dla organizacji pozarządowych na realizację zadań publicznych</w:t>
      </w:r>
      <w:r w:rsidR="002D7CAE">
        <w:rPr>
          <w:rFonts w:eastAsia="Times New Roman"/>
          <w:lang w:eastAsia="pl-PL"/>
        </w:rPr>
        <w:t>;</w:t>
      </w:r>
    </w:p>
    <w:p w14:paraId="658DD1D4" w14:textId="77777777" w:rsidR="0030131B" w:rsidRDefault="0030131B" w:rsidP="0030131B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podejmowanie i prowadzenie bieżącej współpracy z organizacjami pozarządowymi podejmującymi działania pożytku publicznego.</w:t>
      </w:r>
    </w:p>
    <w:p w14:paraId="46E23117" w14:textId="77777777" w:rsidR="002D7CAE" w:rsidRDefault="002D7CAE" w:rsidP="002D7CAE">
      <w:pPr>
        <w:autoSpaceDE w:val="0"/>
        <w:autoSpaceDN w:val="0"/>
        <w:adjustRightInd w:val="0"/>
        <w:ind w:left="284"/>
        <w:jc w:val="both"/>
        <w:rPr>
          <w:rFonts w:eastAsia="Times New Roman"/>
          <w:lang w:eastAsia="pl-PL"/>
        </w:rPr>
      </w:pPr>
    </w:p>
    <w:p w14:paraId="78B3BFC5" w14:textId="5CF427D6" w:rsidR="0030131B" w:rsidRDefault="0030131B" w:rsidP="002D7CAE">
      <w:pPr>
        <w:autoSpaceDE w:val="0"/>
        <w:autoSpaceDN w:val="0"/>
        <w:adjustRightInd w:val="0"/>
        <w:ind w:firstLine="284"/>
        <w:rPr>
          <w:rFonts w:eastAsia="Times New Roman"/>
          <w:lang w:eastAsia="pl-PL"/>
        </w:rPr>
      </w:pPr>
      <w:r>
        <w:rPr>
          <w:b/>
        </w:rPr>
        <w:t>§ 10</w:t>
      </w:r>
      <w:r>
        <w:rPr>
          <w:rFonts w:eastAsia="Times New Roman"/>
          <w:lang w:eastAsia="pl-PL"/>
        </w:rPr>
        <w:t>. W zakresie oceny współpracy Gminy</w:t>
      </w:r>
      <w:r w:rsidR="002D7CAE">
        <w:rPr>
          <w:rFonts w:eastAsia="Times New Roman"/>
          <w:lang w:eastAsia="pl-PL"/>
        </w:rPr>
        <w:t xml:space="preserve"> Bobrowice</w:t>
      </w:r>
      <w:r>
        <w:rPr>
          <w:rFonts w:eastAsia="Times New Roman"/>
          <w:lang w:eastAsia="pl-PL"/>
        </w:rPr>
        <w:t xml:space="preserve"> z organizacjami pozarządowymi będą brane pod</w:t>
      </w:r>
      <w:r w:rsidR="002D7CAE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uwagę następujące wskaźniki:</w:t>
      </w:r>
    </w:p>
    <w:p w14:paraId="22D0E6BF" w14:textId="7EE794DA" w:rsidR="0030131B" w:rsidRDefault="0030131B" w:rsidP="0030131B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liczba otwartych konkursów ofert</w:t>
      </w:r>
      <w:r w:rsidR="002D7CAE">
        <w:rPr>
          <w:rFonts w:eastAsia="Times New Roman"/>
          <w:lang w:eastAsia="pl-PL"/>
        </w:rPr>
        <w:t>;</w:t>
      </w:r>
    </w:p>
    <w:p w14:paraId="433102BB" w14:textId="4A23CE1D" w:rsidR="0030131B" w:rsidRDefault="0030131B" w:rsidP="0030131B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liczba ofert złożonych w otwartym konkursie ofert</w:t>
      </w:r>
      <w:r w:rsidR="002D7CAE">
        <w:rPr>
          <w:rFonts w:eastAsia="Times New Roman"/>
          <w:lang w:eastAsia="pl-PL"/>
        </w:rPr>
        <w:t>;</w:t>
      </w:r>
    </w:p>
    <w:p w14:paraId="4A429580" w14:textId="56C227FC" w:rsidR="0030131B" w:rsidRDefault="0030131B" w:rsidP="0030131B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liczba ofert złożonych w trybie pozakonkursowym</w:t>
      </w:r>
      <w:r w:rsidR="002D7CAE">
        <w:rPr>
          <w:rFonts w:eastAsia="Times New Roman"/>
          <w:lang w:eastAsia="pl-PL"/>
        </w:rPr>
        <w:t>;</w:t>
      </w:r>
    </w:p>
    <w:p w14:paraId="776E39F8" w14:textId="0D8135B8" w:rsidR="0030131B" w:rsidRDefault="0030131B" w:rsidP="0030131B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kwoty udzielonych dotacji</w:t>
      </w:r>
      <w:r w:rsidR="002D7CAE">
        <w:rPr>
          <w:rFonts w:eastAsia="Times New Roman"/>
          <w:lang w:eastAsia="pl-PL"/>
        </w:rPr>
        <w:t>;</w:t>
      </w:r>
    </w:p>
    <w:p w14:paraId="5AB2E391" w14:textId="77777777" w:rsidR="0030131B" w:rsidRDefault="0030131B" w:rsidP="0030131B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liczba umów zawartych w formie wsparcia i w formie powierzenia.</w:t>
      </w:r>
    </w:p>
    <w:p w14:paraId="1BD110EA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</w:p>
    <w:p w14:paraId="3E828F50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9.</w:t>
      </w:r>
    </w:p>
    <w:p w14:paraId="31C0D3A5" w14:textId="77777777" w:rsidR="0030131B" w:rsidRDefault="0030131B" w:rsidP="0030131B">
      <w:pPr>
        <w:autoSpaceDE w:val="0"/>
        <w:autoSpaceDN w:val="0"/>
        <w:adjustRightInd w:val="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Wysokość środków przekazanych na realizację programu</w:t>
      </w:r>
    </w:p>
    <w:p w14:paraId="4D8423C7" w14:textId="77777777" w:rsidR="0030131B" w:rsidRDefault="0030131B" w:rsidP="0030131B">
      <w:pPr>
        <w:autoSpaceDE w:val="0"/>
        <w:autoSpaceDN w:val="0"/>
        <w:adjustRightInd w:val="0"/>
        <w:jc w:val="center"/>
        <w:rPr>
          <w:rFonts w:eastAsia="Times New Roman"/>
          <w:b/>
          <w:lang w:eastAsia="pl-PL"/>
        </w:rPr>
      </w:pPr>
    </w:p>
    <w:p w14:paraId="615D6408" w14:textId="4B4DF574" w:rsidR="0030131B" w:rsidRDefault="0030131B" w:rsidP="002D7CAE">
      <w:pPr>
        <w:ind w:firstLine="284"/>
        <w:jc w:val="both"/>
        <w:rPr>
          <w:rFonts w:eastAsia="Times New Roman"/>
          <w:lang w:eastAsia="pl-PL"/>
        </w:rPr>
      </w:pPr>
      <w:r>
        <w:rPr>
          <w:b/>
        </w:rPr>
        <w:t>§ 11.</w:t>
      </w:r>
      <w:r w:rsidR="002D7CAE">
        <w:rPr>
          <w:b/>
        </w:rPr>
        <w:t xml:space="preserve"> </w:t>
      </w:r>
      <w:r>
        <w:rPr>
          <w:rFonts w:eastAsia="Times New Roman"/>
          <w:lang w:eastAsia="pl-PL"/>
        </w:rPr>
        <w:t>W 202</w:t>
      </w:r>
      <w:r w:rsidR="00627758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 r</w:t>
      </w:r>
      <w:r w:rsidR="002D7CAE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na realizację zadań publicznych objętych niniejszym programem planuje się przeznaczyć środki finansowe do wysokości  </w:t>
      </w:r>
      <w:r w:rsidRPr="00CD0C7A">
        <w:rPr>
          <w:rFonts w:eastAsia="Times New Roman"/>
          <w:lang w:eastAsia="pl-PL"/>
        </w:rPr>
        <w:t>1</w:t>
      </w:r>
      <w:r w:rsidR="00B3695B">
        <w:rPr>
          <w:rFonts w:eastAsia="Times New Roman"/>
          <w:lang w:eastAsia="pl-PL"/>
        </w:rPr>
        <w:t>5</w:t>
      </w:r>
      <w:r w:rsidR="00627758">
        <w:rPr>
          <w:rFonts w:eastAsia="Times New Roman"/>
          <w:lang w:eastAsia="pl-PL"/>
        </w:rPr>
        <w:t>0</w:t>
      </w:r>
      <w:r w:rsidRPr="00CD0C7A">
        <w:rPr>
          <w:rFonts w:eastAsia="Times New Roman"/>
          <w:lang w:eastAsia="pl-PL"/>
        </w:rPr>
        <w:t xml:space="preserve">.000 </w:t>
      </w:r>
      <w:r>
        <w:rPr>
          <w:rFonts w:eastAsia="Times New Roman"/>
          <w:lang w:eastAsia="pl-PL"/>
        </w:rPr>
        <w:t xml:space="preserve">zł. </w:t>
      </w:r>
    </w:p>
    <w:p w14:paraId="56D35F78" w14:textId="77777777" w:rsidR="0030131B" w:rsidRDefault="0030131B" w:rsidP="0030131B">
      <w:pPr>
        <w:ind w:left="120" w:firstLine="588"/>
        <w:jc w:val="both"/>
        <w:rPr>
          <w:rFonts w:eastAsia="Times New Roman"/>
          <w:lang w:eastAsia="pl-PL"/>
        </w:rPr>
      </w:pPr>
    </w:p>
    <w:p w14:paraId="06027343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10.</w:t>
      </w:r>
    </w:p>
    <w:p w14:paraId="270C7DB3" w14:textId="77777777" w:rsidR="0030131B" w:rsidRDefault="0030131B" w:rsidP="0030131B">
      <w:pPr>
        <w:ind w:left="12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Sposób tworzenia programu i przebiegu konsultacji</w:t>
      </w:r>
    </w:p>
    <w:p w14:paraId="253F03E3" w14:textId="77777777" w:rsidR="0030131B" w:rsidRDefault="0030131B" w:rsidP="0030131B">
      <w:pPr>
        <w:autoSpaceDE w:val="0"/>
        <w:autoSpaceDN w:val="0"/>
        <w:adjustRightInd w:val="0"/>
        <w:jc w:val="center"/>
        <w:rPr>
          <w:rFonts w:eastAsia="Times New Roman"/>
          <w:b/>
          <w:lang w:eastAsia="pl-PL"/>
        </w:rPr>
      </w:pPr>
    </w:p>
    <w:p w14:paraId="7D84D65B" w14:textId="7256F51F" w:rsidR="0030131B" w:rsidRPr="006D2006" w:rsidRDefault="0030131B" w:rsidP="002D7CAE">
      <w:pPr>
        <w:shd w:val="clear" w:color="auto" w:fill="FFFFFF"/>
        <w:ind w:firstLine="284"/>
        <w:jc w:val="both"/>
        <w:textAlignment w:val="top"/>
        <w:outlineLvl w:val="0"/>
        <w:rPr>
          <w:rFonts w:eastAsia="Times New Roman"/>
          <w:strike/>
          <w:color w:val="FF0000"/>
          <w:lang w:eastAsia="pl-PL"/>
        </w:rPr>
      </w:pPr>
      <w:r>
        <w:rPr>
          <w:b/>
        </w:rPr>
        <w:t>§ 12.</w:t>
      </w:r>
      <w:r w:rsidR="002D7CAE">
        <w:rPr>
          <w:b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>Program współpracy Gminy Bobrowice z organizacjami pozarządowymi oraz innymi podmiotami prowadzącymi działalność pożytku publicznego</w:t>
      </w:r>
      <w:r>
        <w:rPr>
          <w:rFonts w:eastAsia="Times New Roman"/>
          <w:bCs/>
          <w:color w:val="FF0000"/>
          <w:kern w:val="36"/>
          <w:lang w:eastAsia="pl-PL"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>na 202</w:t>
      </w:r>
      <w:r w:rsidR="00627758">
        <w:rPr>
          <w:rFonts w:eastAsia="Times New Roman"/>
          <w:bCs/>
          <w:color w:val="000000"/>
          <w:kern w:val="36"/>
          <w:lang w:eastAsia="pl-PL"/>
        </w:rPr>
        <w:t>6</w:t>
      </w:r>
      <w:r w:rsidR="002D7CAE">
        <w:rPr>
          <w:rFonts w:eastAsia="Times New Roman"/>
          <w:bCs/>
          <w:color w:val="000000"/>
          <w:kern w:val="36"/>
          <w:lang w:eastAsia="pl-PL"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 xml:space="preserve">r. został opracowany po konsultacjach przeprowadzonych w okresie od </w:t>
      </w:r>
      <w:r w:rsidR="00B3695B">
        <w:rPr>
          <w:rFonts w:eastAsia="Times New Roman"/>
          <w:bCs/>
          <w:color w:val="000000"/>
          <w:kern w:val="36"/>
          <w:lang w:eastAsia="pl-PL"/>
        </w:rPr>
        <w:t>30</w:t>
      </w:r>
      <w:r>
        <w:rPr>
          <w:rFonts w:eastAsia="Times New Roman"/>
          <w:bCs/>
          <w:color w:val="000000"/>
          <w:kern w:val="36"/>
          <w:lang w:eastAsia="pl-PL"/>
        </w:rPr>
        <w:t xml:space="preserve"> października 202</w:t>
      </w:r>
      <w:r w:rsidR="00627758">
        <w:rPr>
          <w:rFonts w:eastAsia="Times New Roman"/>
          <w:bCs/>
          <w:color w:val="000000"/>
          <w:kern w:val="36"/>
          <w:lang w:eastAsia="pl-PL"/>
        </w:rPr>
        <w:t>5</w:t>
      </w:r>
      <w:r w:rsidR="002D7CAE">
        <w:rPr>
          <w:rFonts w:eastAsia="Times New Roman"/>
          <w:bCs/>
          <w:color w:val="000000"/>
          <w:kern w:val="36"/>
          <w:lang w:eastAsia="pl-PL"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 xml:space="preserve">r. do </w:t>
      </w:r>
      <w:r w:rsidR="00B3695B">
        <w:rPr>
          <w:rFonts w:eastAsia="Times New Roman"/>
          <w:bCs/>
          <w:color w:val="000000"/>
          <w:kern w:val="36"/>
          <w:lang w:eastAsia="pl-PL"/>
        </w:rPr>
        <w:t>7</w:t>
      </w:r>
      <w:r>
        <w:rPr>
          <w:rFonts w:eastAsia="Times New Roman"/>
          <w:bCs/>
          <w:color w:val="000000"/>
          <w:kern w:val="36"/>
          <w:lang w:eastAsia="pl-PL"/>
        </w:rPr>
        <w:t xml:space="preserve"> </w:t>
      </w:r>
      <w:r w:rsidR="00B3695B">
        <w:rPr>
          <w:rFonts w:eastAsia="Times New Roman"/>
          <w:bCs/>
          <w:color w:val="000000"/>
          <w:kern w:val="36"/>
          <w:lang w:eastAsia="pl-PL"/>
        </w:rPr>
        <w:t>listopada</w:t>
      </w:r>
      <w:r>
        <w:rPr>
          <w:rFonts w:eastAsia="Times New Roman"/>
          <w:bCs/>
          <w:color w:val="000000"/>
          <w:kern w:val="36"/>
          <w:lang w:eastAsia="pl-PL"/>
        </w:rPr>
        <w:t xml:space="preserve"> 202</w:t>
      </w:r>
      <w:r w:rsidR="006D2006">
        <w:rPr>
          <w:rFonts w:eastAsia="Times New Roman"/>
          <w:bCs/>
          <w:color w:val="000000"/>
          <w:kern w:val="36"/>
          <w:lang w:eastAsia="pl-PL"/>
        </w:rPr>
        <w:t>5</w:t>
      </w:r>
      <w:r w:rsidR="002D7CAE">
        <w:rPr>
          <w:rFonts w:eastAsia="Times New Roman"/>
          <w:bCs/>
          <w:color w:val="000000"/>
          <w:kern w:val="36"/>
          <w:lang w:eastAsia="pl-PL"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>r.</w:t>
      </w:r>
      <w:r w:rsidR="002D7CAE">
        <w:rPr>
          <w:rFonts w:eastAsia="Times New Roman"/>
          <w:bCs/>
          <w:color w:val="000000"/>
          <w:kern w:val="36"/>
          <w:lang w:eastAsia="pl-PL"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>w sposób określony w uchwale Nr XXXI/259/10 Rady Gminy Bobrowice z dnia 8 listopada 2010</w:t>
      </w:r>
      <w:r w:rsidR="002D7CAE">
        <w:rPr>
          <w:rFonts w:eastAsia="Times New Roman"/>
          <w:bCs/>
          <w:color w:val="000000"/>
          <w:kern w:val="36"/>
          <w:lang w:eastAsia="pl-PL"/>
        </w:rPr>
        <w:t xml:space="preserve"> </w:t>
      </w:r>
      <w:r>
        <w:rPr>
          <w:rFonts w:eastAsia="Times New Roman"/>
          <w:bCs/>
          <w:color w:val="000000"/>
          <w:kern w:val="36"/>
          <w:lang w:eastAsia="pl-PL"/>
        </w:rPr>
        <w:t xml:space="preserve">r. w sprawie szczegółowego sposobu konsultowania z organizacjami pozarządowymi i podmiotami prowadzącymi działalność pożytku publicznego projektów aktów prawa miejscowego. </w:t>
      </w:r>
      <w:r>
        <w:rPr>
          <w:rFonts w:eastAsia="Times New Roman"/>
          <w:lang w:eastAsia="pl-PL"/>
        </w:rPr>
        <w:t xml:space="preserve">Projekt programu, celem uzyskania ewentualnych propozycji, został zamieszczany na tablicy ogłoszeń Urzędu Gminy Bobrowice, na stronie internetowej Urzędu Gminy Bobrowice oraz w Biuletynie Informacji Publicznej w dniu </w:t>
      </w:r>
      <w:r w:rsidR="00A13F36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października 202</w:t>
      </w:r>
      <w:r w:rsidR="006D2006">
        <w:rPr>
          <w:rFonts w:eastAsia="Times New Roman"/>
          <w:lang w:eastAsia="pl-PL"/>
        </w:rPr>
        <w:t>5</w:t>
      </w:r>
      <w:r w:rsidR="002D7CAE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r. </w:t>
      </w:r>
      <w:r w:rsidRPr="006D2006">
        <w:rPr>
          <w:rFonts w:eastAsia="Times New Roman"/>
          <w:strike/>
          <w:lang w:eastAsia="pl-PL"/>
        </w:rPr>
        <w:t xml:space="preserve">W wyniku przeprowadzonych konsultacji nie zgłoszono żadnej opinii w sprawie projektu programu. Z przeprowadzonych konsultacji sporządzono protokół. </w:t>
      </w:r>
    </w:p>
    <w:p w14:paraId="6C20586B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</w:p>
    <w:p w14:paraId="2FECE859" w14:textId="77777777" w:rsidR="0030131B" w:rsidRDefault="0030131B" w:rsidP="0030131B">
      <w:pPr>
        <w:ind w:left="765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Rozdział 11.</w:t>
      </w:r>
    </w:p>
    <w:p w14:paraId="2E9A7254" w14:textId="77777777" w:rsidR="0030131B" w:rsidRDefault="0030131B" w:rsidP="0030131B">
      <w:pPr>
        <w:shd w:val="clear" w:color="auto" w:fill="FFFFFF"/>
        <w:adjustRightInd w:val="0"/>
        <w:jc w:val="center"/>
        <w:rPr>
          <w:rFonts w:eastAsia="Times New Roman"/>
          <w:b/>
          <w:color w:val="333333"/>
          <w:lang w:eastAsia="pl-PL"/>
        </w:rPr>
      </w:pPr>
      <w:r>
        <w:rPr>
          <w:rFonts w:eastAsia="Times New Roman"/>
          <w:b/>
          <w:color w:val="000000"/>
          <w:lang w:eastAsia="pl-PL"/>
        </w:rPr>
        <w:t xml:space="preserve">Tryb powołania i zasady działania komisji konkursowych do opiniowania ofert </w:t>
      </w:r>
      <w:r>
        <w:rPr>
          <w:rFonts w:eastAsia="Times New Roman"/>
          <w:b/>
          <w:color w:val="000000"/>
          <w:lang w:eastAsia="pl-PL"/>
        </w:rPr>
        <w:br/>
        <w:t>w otwartych konkursach</w:t>
      </w:r>
    </w:p>
    <w:p w14:paraId="7620CBBE" w14:textId="77777777" w:rsidR="0030131B" w:rsidRDefault="0030131B" w:rsidP="0030131B">
      <w:pPr>
        <w:autoSpaceDE w:val="0"/>
        <w:autoSpaceDN w:val="0"/>
        <w:adjustRightInd w:val="0"/>
        <w:rPr>
          <w:rFonts w:eastAsia="Times New Roman"/>
          <w:b/>
          <w:lang w:eastAsia="pl-PL"/>
        </w:rPr>
      </w:pPr>
    </w:p>
    <w:p w14:paraId="63351FF2" w14:textId="77777777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lang w:bidi="he-IL"/>
        </w:rPr>
      </w:pPr>
      <w:r>
        <w:rPr>
          <w:b/>
        </w:rPr>
        <w:t>§ 13.</w:t>
      </w:r>
      <w:r>
        <w:rPr>
          <w:lang w:bidi="he-IL"/>
        </w:rPr>
        <w:t>1. W celu dokonania oceny złożonych ofert Wójt Gminy Bobrowice powołuje Komisję Konkursową.</w:t>
      </w:r>
    </w:p>
    <w:p w14:paraId="081784B9" w14:textId="77777777" w:rsidR="0030131B" w:rsidRDefault="0030131B" w:rsidP="0030131B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2. Do zadań Komisji Konkursowej należy:</w:t>
      </w:r>
    </w:p>
    <w:p w14:paraId="094B5FB6" w14:textId="77777777" w:rsidR="0030131B" w:rsidRDefault="0030131B" w:rsidP="0030131B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ocena ofert pod względem formalnym i merytorycznym,</w:t>
      </w:r>
    </w:p>
    <w:p w14:paraId="2BA38CEE" w14:textId="77777777" w:rsidR="0030131B" w:rsidRDefault="0030131B" w:rsidP="0030131B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sporządzenie i przedłożenie Wójtowi Gminy wykazu ofert wraz z oceną.</w:t>
      </w:r>
    </w:p>
    <w:p w14:paraId="769D2A19" w14:textId="77777777" w:rsidR="002D7CAE" w:rsidRDefault="002D7CAE" w:rsidP="002D7CAE">
      <w:pPr>
        <w:pStyle w:val="Akapitzlist"/>
        <w:autoSpaceDE w:val="0"/>
        <w:autoSpaceDN w:val="0"/>
        <w:adjustRightInd w:val="0"/>
        <w:rPr>
          <w:lang w:bidi="he-IL"/>
        </w:rPr>
      </w:pPr>
    </w:p>
    <w:p w14:paraId="3C6248B3" w14:textId="77777777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lang w:bidi="he-IL"/>
        </w:rPr>
      </w:pPr>
      <w:r>
        <w:rPr>
          <w:b/>
        </w:rPr>
        <w:t>§ 14</w:t>
      </w:r>
      <w:r>
        <w:rPr>
          <w:lang w:bidi="he-IL"/>
        </w:rPr>
        <w:t>. Warunkiem rozpatrzenia oferty jest spełnienie wymogów zawartych w ogłoszeniu o konkursie ofert.</w:t>
      </w:r>
    </w:p>
    <w:p w14:paraId="7A96A780" w14:textId="77777777" w:rsidR="002D7CAE" w:rsidRDefault="002D7CAE" w:rsidP="002D7CAE">
      <w:pPr>
        <w:autoSpaceDE w:val="0"/>
        <w:autoSpaceDN w:val="0"/>
        <w:adjustRightInd w:val="0"/>
        <w:ind w:firstLine="567"/>
        <w:rPr>
          <w:lang w:bidi="he-IL"/>
        </w:rPr>
      </w:pPr>
    </w:p>
    <w:p w14:paraId="218BC462" w14:textId="77777777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lang w:bidi="he-IL"/>
        </w:rPr>
      </w:pPr>
      <w:r>
        <w:rPr>
          <w:b/>
        </w:rPr>
        <w:t>§ 15</w:t>
      </w:r>
      <w:r>
        <w:rPr>
          <w:lang w:bidi="he-IL"/>
        </w:rPr>
        <w:t>. Oferty na realizację zadań, o których mowa w ustawie podlegają procedurze uzupełniania braków formalnych.</w:t>
      </w:r>
    </w:p>
    <w:p w14:paraId="4DC53135" w14:textId="77777777" w:rsidR="002D7CAE" w:rsidRDefault="002D7CAE" w:rsidP="0030131B">
      <w:pPr>
        <w:autoSpaceDE w:val="0"/>
        <w:autoSpaceDN w:val="0"/>
        <w:adjustRightInd w:val="0"/>
        <w:rPr>
          <w:lang w:bidi="he-IL"/>
        </w:rPr>
      </w:pPr>
    </w:p>
    <w:p w14:paraId="09F9B6C7" w14:textId="77777777" w:rsidR="0030131B" w:rsidRDefault="0030131B" w:rsidP="002D7CAE">
      <w:pPr>
        <w:autoSpaceDE w:val="0"/>
        <w:autoSpaceDN w:val="0"/>
        <w:adjustRightInd w:val="0"/>
        <w:ind w:firstLine="284"/>
        <w:rPr>
          <w:lang w:bidi="he-IL"/>
        </w:rPr>
      </w:pPr>
      <w:r>
        <w:rPr>
          <w:b/>
        </w:rPr>
        <w:t>§ 16</w:t>
      </w:r>
      <w:r>
        <w:rPr>
          <w:lang w:bidi="he-IL"/>
        </w:rPr>
        <w:t>. Uzupełnienie braków formalnych dotyczyć może wyłącznie:</w:t>
      </w:r>
    </w:p>
    <w:p w14:paraId="4BE5953B" w14:textId="3A18FD66" w:rsidR="0030131B" w:rsidRDefault="0030131B" w:rsidP="002D7CAE">
      <w:pPr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lastRenderedPageBreak/>
        <w:t>1) uzupełnienia brakujących podpisów pod wnioskiem, w przypadku gdy wniosek nie został podpisany przez wszystkie osoby uprawnione statutowo do zaciągania zobowiązań majątkowych</w:t>
      </w:r>
      <w:r w:rsidR="002D7CAE">
        <w:rPr>
          <w:lang w:bidi="he-IL"/>
        </w:rPr>
        <w:t>;</w:t>
      </w:r>
    </w:p>
    <w:p w14:paraId="419AE754" w14:textId="7484E5BD" w:rsidR="0030131B" w:rsidRDefault="0030131B" w:rsidP="002D7CAE">
      <w:pPr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2) złożenia podpisu pod załącznikami do wniosku przez osobę uprawnioną statutowo do zaciągania zobowiązań majątkowych</w:t>
      </w:r>
      <w:r w:rsidR="002D7CAE">
        <w:rPr>
          <w:lang w:bidi="he-IL"/>
        </w:rPr>
        <w:t>;</w:t>
      </w:r>
    </w:p>
    <w:p w14:paraId="6EA954C2" w14:textId="10FBF911" w:rsidR="0030131B" w:rsidRDefault="0030131B" w:rsidP="0030131B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3) poświadczenia za zgodność z oryginałem złożonych dokumentów przez osobę uprawnioną statutowo do zaciągania zobowiązań majątkowych</w:t>
      </w:r>
      <w:r w:rsidR="002D7CAE">
        <w:rPr>
          <w:lang w:bidi="he-IL"/>
        </w:rPr>
        <w:t>;</w:t>
      </w:r>
    </w:p>
    <w:p w14:paraId="71258F1C" w14:textId="77777777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  <w:r>
        <w:rPr>
          <w:lang w:bidi="he-IL"/>
        </w:rPr>
        <w:t>4) uzupełnienia o sprawozdania merytoryczne i finansowe oraz dokumentu określającego osobowość prawną.</w:t>
      </w:r>
      <w:r>
        <w:rPr>
          <w:rFonts w:eastAsia="Times New Roman"/>
          <w:color w:val="000000"/>
          <w:lang w:eastAsia="pl-PL"/>
        </w:rPr>
        <w:t xml:space="preserve"> </w:t>
      </w:r>
    </w:p>
    <w:p w14:paraId="59F9B6B4" w14:textId="77777777" w:rsidR="002D7CAE" w:rsidRDefault="002D7CAE" w:rsidP="0030131B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</w:p>
    <w:p w14:paraId="48F01018" w14:textId="77777777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rFonts w:eastAsia="Times New Roman"/>
          <w:color w:val="000000"/>
          <w:lang w:eastAsia="pl-PL"/>
        </w:rPr>
      </w:pPr>
      <w:r>
        <w:rPr>
          <w:b/>
        </w:rPr>
        <w:t>§ 17</w:t>
      </w:r>
      <w:r>
        <w:rPr>
          <w:rFonts w:eastAsia="Times New Roman"/>
          <w:color w:val="000000"/>
          <w:lang w:eastAsia="pl-PL"/>
        </w:rPr>
        <w:t>. W przypadku nie usunięcia braków formalnych oferty w oznaczonym terminie, oferta zostanie odrzucona z przyczyn formalnych bez możliwości kolejnego jej uzupełnienia.</w:t>
      </w:r>
    </w:p>
    <w:p w14:paraId="00FF4885" w14:textId="77777777" w:rsidR="002D7CAE" w:rsidRDefault="002D7CAE" w:rsidP="002D7CA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eastAsia="pl-PL"/>
        </w:rPr>
      </w:pPr>
    </w:p>
    <w:p w14:paraId="3CA64A5A" w14:textId="77777777" w:rsidR="0030131B" w:rsidRDefault="0030131B" w:rsidP="002D7CAE">
      <w:pPr>
        <w:autoSpaceDE w:val="0"/>
        <w:autoSpaceDN w:val="0"/>
        <w:adjustRightInd w:val="0"/>
        <w:ind w:firstLine="284"/>
        <w:jc w:val="both"/>
        <w:rPr>
          <w:rFonts w:eastAsia="Times New Roman"/>
          <w:color w:val="000000"/>
          <w:lang w:eastAsia="pl-PL"/>
        </w:rPr>
      </w:pPr>
      <w:r>
        <w:rPr>
          <w:b/>
        </w:rPr>
        <w:t>§ 18</w:t>
      </w:r>
      <w:r>
        <w:rPr>
          <w:rFonts w:eastAsia="Times New Roman"/>
          <w:color w:val="000000"/>
          <w:lang w:eastAsia="pl-PL"/>
        </w:rPr>
        <w:t>. Z posiedzenia komisji konkursowej sporządza się protokół, który podpisują wszyscy członkowie komisji konkursowej.</w:t>
      </w:r>
    </w:p>
    <w:p w14:paraId="527F2C2C" w14:textId="77777777" w:rsidR="0030131B" w:rsidRDefault="0030131B" w:rsidP="0030131B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</w:p>
    <w:p w14:paraId="73CE66C7" w14:textId="77777777" w:rsidR="0030131B" w:rsidRDefault="0030131B" w:rsidP="002D7CAE">
      <w:pPr>
        <w:ind w:firstLine="284"/>
        <w:jc w:val="both"/>
      </w:pPr>
      <w:r>
        <w:rPr>
          <w:b/>
        </w:rPr>
        <w:t xml:space="preserve">§ 19. </w:t>
      </w:r>
      <w:r>
        <w:t>Wykonanie uchwały powierza się Wójtowi Gminy Bobrowice.</w:t>
      </w:r>
    </w:p>
    <w:p w14:paraId="3144D826" w14:textId="77777777" w:rsidR="002D7CAE" w:rsidRDefault="002D7CAE" w:rsidP="0030131B">
      <w:pPr>
        <w:jc w:val="both"/>
      </w:pPr>
    </w:p>
    <w:p w14:paraId="5049D57B" w14:textId="77777777" w:rsidR="0030131B" w:rsidRDefault="0030131B" w:rsidP="002D7CAE">
      <w:pPr>
        <w:ind w:firstLine="284"/>
        <w:jc w:val="both"/>
      </w:pPr>
      <w:r>
        <w:rPr>
          <w:b/>
        </w:rPr>
        <w:t>§ 20.</w:t>
      </w:r>
      <w:r>
        <w:t xml:space="preserve"> Uchwała wchodzi w życie po upływie 14 dni od dnia ogłoszenia w Dzienniku Urzędowym Województwa Lubuskiego.</w:t>
      </w:r>
    </w:p>
    <w:p w14:paraId="3B8FACD2" w14:textId="77777777" w:rsidR="0030131B" w:rsidRDefault="0030131B" w:rsidP="0030131B">
      <w:r>
        <w:br w:type="page"/>
      </w:r>
    </w:p>
    <w:p w14:paraId="11E5C5AA" w14:textId="193EE1D8" w:rsidR="0030131B" w:rsidRDefault="009C0ECF" w:rsidP="0030131B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UZASADNIENIE</w:t>
      </w:r>
    </w:p>
    <w:p w14:paraId="36DCC846" w14:textId="77777777" w:rsidR="0030131B" w:rsidRDefault="0030131B" w:rsidP="0030131B">
      <w:pPr>
        <w:jc w:val="both"/>
        <w:rPr>
          <w:rFonts w:eastAsiaTheme="minorHAnsi"/>
          <w:b/>
          <w:bCs/>
          <w:lang w:eastAsia="en-US"/>
        </w:rPr>
      </w:pPr>
    </w:p>
    <w:p w14:paraId="4EFC0423" w14:textId="6C24E1DF" w:rsidR="0030131B" w:rsidRDefault="0030131B" w:rsidP="0030131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Ustawa z dnia 24 kwietnia 2003 r. o działalności pożytku publicznego i o wolontariacie (</w:t>
      </w:r>
      <w:r w:rsidR="009C0ECF">
        <w:t>tekst jedn. Dz. U. z 2024 r. poz. 1491</w:t>
      </w:r>
      <w:r>
        <w:rPr>
          <w:rFonts w:eastAsiaTheme="minorHAnsi"/>
          <w:lang w:eastAsia="en-US"/>
        </w:rPr>
        <w:t xml:space="preserve">) nakłada na organy administracji publicznej obowiązek realizowania zadań publicznych we współpracy z organizacjami pozarządowymi oraz podmiotami, o których mowa w art. 3 ust. 3 ustawy prowadzącymi działalność pożytku publicznego, jak również określa formy tej współpracy. </w:t>
      </w:r>
    </w:p>
    <w:p w14:paraId="607E1C62" w14:textId="77777777" w:rsidR="009C0ECF" w:rsidRDefault="009C0ECF" w:rsidP="0030131B">
      <w:pPr>
        <w:jc w:val="both"/>
        <w:rPr>
          <w:rFonts w:eastAsiaTheme="minorHAnsi"/>
          <w:lang w:eastAsia="en-US"/>
        </w:rPr>
      </w:pPr>
    </w:p>
    <w:p w14:paraId="3537A355" w14:textId="77777777" w:rsidR="0030131B" w:rsidRDefault="0030131B" w:rsidP="0030131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Organy stanowiące jednostek samorządu terytorialnego mają obowiązek uchwalać corocznie program współpracy z organizacjami pozarządowymi w terminie do dnia 30 listopada roku poprzedzającego rok programowy. </w:t>
      </w:r>
    </w:p>
    <w:p w14:paraId="4C5B1F44" w14:textId="77777777" w:rsidR="009C0ECF" w:rsidRDefault="009C0ECF" w:rsidP="0030131B">
      <w:pPr>
        <w:jc w:val="both"/>
        <w:rPr>
          <w:rFonts w:eastAsiaTheme="minorHAnsi"/>
          <w:lang w:eastAsia="en-US"/>
        </w:rPr>
      </w:pPr>
    </w:p>
    <w:p w14:paraId="3281CDF2" w14:textId="77777777" w:rsidR="0030131B" w:rsidRDefault="0030131B" w:rsidP="0030131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Projekt programu został poddany konsultacjom społecznym. </w:t>
      </w:r>
    </w:p>
    <w:p w14:paraId="381D02A9" w14:textId="77777777" w:rsidR="009C0ECF" w:rsidRDefault="009C0ECF" w:rsidP="0030131B">
      <w:pPr>
        <w:jc w:val="both"/>
        <w:rPr>
          <w:rFonts w:eastAsiaTheme="minorHAnsi"/>
          <w:lang w:eastAsia="en-US"/>
        </w:rPr>
      </w:pPr>
    </w:p>
    <w:p w14:paraId="38C67D21" w14:textId="77777777" w:rsidR="0030131B" w:rsidRDefault="0030131B" w:rsidP="0030131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Mając powyższe na uwadze podjęcie uchwały jest uzasadnione.</w:t>
      </w:r>
    </w:p>
    <w:p w14:paraId="31BB2804" w14:textId="77777777" w:rsidR="0030131B" w:rsidRDefault="0030131B" w:rsidP="0030131B"/>
    <w:p w14:paraId="73FAF0CD" w14:textId="77777777" w:rsidR="0030131B" w:rsidRDefault="0030131B" w:rsidP="0030131B"/>
    <w:p w14:paraId="7CF4D005" w14:textId="77777777" w:rsidR="0030131B" w:rsidRDefault="0030131B" w:rsidP="0030131B"/>
    <w:p w14:paraId="56DD5137" w14:textId="77777777" w:rsidR="0030131B" w:rsidRDefault="0030131B" w:rsidP="0030131B"/>
    <w:p w14:paraId="03819F7F" w14:textId="77777777" w:rsidR="0030131B" w:rsidRDefault="0030131B" w:rsidP="0030131B"/>
    <w:p w14:paraId="1ED08FEC" w14:textId="77777777" w:rsidR="0030131B" w:rsidRDefault="0030131B" w:rsidP="0030131B"/>
    <w:p w14:paraId="74631239" w14:textId="77777777" w:rsidR="00B73CD1" w:rsidRDefault="00B73CD1"/>
    <w:sectPr w:rsidR="00B7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AE"/>
    <w:multiLevelType w:val="hybridMultilevel"/>
    <w:tmpl w:val="55AE6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4A00"/>
    <w:multiLevelType w:val="hybridMultilevel"/>
    <w:tmpl w:val="B66E25B0"/>
    <w:lvl w:ilvl="0" w:tplc="49105C9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273FA"/>
    <w:multiLevelType w:val="hybridMultilevel"/>
    <w:tmpl w:val="445A8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ADA"/>
    <w:multiLevelType w:val="hybridMultilevel"/>
    <w:tmpl w:val="29285E9A"/>
    <w:lvl w:ilvl="0" w:tplc="04150011">
      <w:start w:val="7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04E"/>
    <w:multiLevelType w:val="hybridMultilevel"/>
    <w:tmpl w:val="8E8629F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F4E3B0C"/>
    <w:multiLevelType w:val="hybridMultilevel"/>
    <w:tmpl w:val="96EEC4E0"/>
    <w:lvl w:ilvl="0" w:tplc="648CBD3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6F56C0"/>
    <w:multiLevelType w:val="hybridMultilevel"/>
    <w:tmpl w:val="79C60206"/>
    <w:lvl w:ilvl="0" w:tplc="FE28F4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A56AE"/>
    <w:multiLevelType w:val="hybridMultilevel"/>
    <w:tmpl w:val="568A4EB4"/>
    <w:lvl w:ilvl="0" w:tplc="20F25D64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93FC1"/>
    <w:multiLevelType w:val="hybridMultilevel"/>
    <w:tmpl w:val="B8E48A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89764A"/>
    <w:multiLevelType w:val="hybridMultilevel"/>
    <w:tmpl w:val="5CA46F1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CAF23AE"/>
    <w:multiLevelType w:val="hybridMultilevel"/>
    <w:tmpl w:val="B714117E"/>
    <w:lvl w:ilvl="0" w:tplc="7C5C6E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14A"/>
    <w:multiLevelType w:val="hybridMultilevel"/>
    <w:tmpl w:val="7D20A1E8"/>
    <w:lvl w:ilvl="0" w:tplc="DEFAAF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D7E0B"/>
    <w:multiLevelType w:val="hybridMultilevel"/>
    <w:tmpl w:val="CD98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E68C8"/>
    <w:multiLevelType w:val="hybridMultilevel"/>
    <w:tmpl w:val="3BEE8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4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707989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385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26850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07102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81548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3144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65059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79387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961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5567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5562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2588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365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1B"/>
    <w:rsid w:val="00032A95"/>
    <w:rsid w:val="0009347F"/>
    <w:rsid w:val="00095C5F"/>
    <w:rsid w:val="00103610"/>
    <w:rsid w:val="001D2E62"/>
    <w:rsid w:val="0026196C"/>
    <w:rsid w:val="002D7CAE"/>
    <w:rsid w:val="002E107A"/>
    <w:rsid w:val="0030131B"/>
    <w:rsid w:val="003327DA"/>
    <w:rsid w:val="003E0FC2"/>
    <w:rsid w:val="00481A7D"/>
    <w:rsid w:val="005207C7"/>
    <w:rsid w:val="00595E8D"/>
    <w:rsid w:val="00607175"/>
    <w:rsid w:val="00627758"/>
    <w:rsid w:val="00667CF3"/>
    <w:rsid w:val="00687FC2"/>
    <w:rsid w:val="006D2006"/>
    <w:rsid w:val="007721E2"/>
    <w:rsid w:val="00790EEA"/>
    <w:rsid w:val="00930FA8"/>
    <w:rsid w:val="00933B2E"/>
    <w:rsid w:val="009C0ECF"/>
    <w:rsid w:val="00A13F36"/>
    <w:rsid w:val="00A81028"/>
    <w:rsid w:val="00AB08F8"/>
    <w:rsid w:val="00AC4005"/>
    <w:rsid w:val="00AE5A94"/>
    <w:rsid w:val="00B3695B"/>
    <w:rsid w:val="00B73CD1"/>
    <w:rsid w:val="00BA4A24"/>
    <w:rsid w:val="00C405AD"/>
    <w:rsid w:val="00C53262"/>
    <w:rsid w:val="00CD0C7A"/>
    <w:rsid w:val="00D27304"/>
    <w:rsid w:val="00D87D2C"/>
    <w:rsid w:val="00D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745D"/>
  <w15:chartTrackingRefBased/>
  <w15:docId w15:val="{2C6674DB-699E-4989-B1A0-2FABF17C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31B"/>
    <w:rPr>
      <w:rFonts w:eastAsiaTheme="minorEastAsia"/>
      <w:kern w:val="0"/>
      <w:lang w:eastAsia="zh-TW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AH. Hołownia</dc:creator>
  <cp:keywords/>
  <dc:description/>
  <cp:lastModifiedBy>Agnieszka AH. Hołownia</cp:lastModifiedBy>
  <cp:revision>4</cp:revision>
  <dcterms:created xsi:type="dcterms:W3CDTF">2025-10-23T09:31:00Z</dcterms:created>
  <dcterms:modified xsi:type="dcterms:W3CDTF">2025-10-30T10:43:00Z</dcterms:modified>
</cp:coreProperties>
</file>